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tbl>
      <w:tblPr>
        <w:tblStyle w:val="Lentelstinklelis"/>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3"/>
      </w:tblGrid>
      <w:tr w:rsidRPr="00F93C7C" w:rsidR="009A3057" w:rsidTr="00AD6748" w14:paraId="61E43EE3" w14:textId="77777777">
        <w:trPr>
          <w:jc w:val="right"/>
        </w:trPr>
        <w:tc>
          <w:tcPr>
            <w:tcW w:w="3963" w:type="dxa"/>
          </w:tcPr>
          <w:p w:rsidRPr="00F93C7C" w:rsidR="009A3057" w:rsidP="00AD6748" w:rsidRDefault="009A3057" w14:paraId="7F790C92" w14:textId="77777777">
            <w:pPr>
              <w:spacing w:line="276" w:lineRule="auto"/>
              <w:rPr>
                <w:rFonts w:ascii="Times New Roman" w:hAnsi="Times New Roman" w:cs="Times New Roman"/>
                <w:sz w:val="24"/>
                <w:szCs w:val="24"/>
              </w:rPr>
            </w:pPr>
            <w:r w:rsidRPr="00F93C7C">
              <w:rPr>
                <w:rFonts w:ascii="Times New Roman" w:hAnsi="Times New Roman" w:cs="Times New Roman"/>
                <w:sz w:val="24"/>
                <w:szCs w:val="24"/>
              </w:rPr>
              <w:t>PATVIRTINTA</w:t>
            </w:r>
          </w:p>
        </w:tc>
      </w:tr>
      <w:tr w:rsidRPr="00F93C7C" w:rsidR="009A3057" w:rsidTr="00AD6748" w14:paraId="14916206" w14:textId="77777777">
        <w:trPr>
          <w:jc w:val="right"/>
        </w:trPr>
        <w:tc>
          <w:tcPr>
            <w:tcW w:w="3963" w:type="dxa"/>
          </w:tcPr>
          <w:p w:rsidRPr="00F93C7C" w:rsidR="009A3057" w:rsidP="00AD6748" w:rsidRDefault="009A3057" w14:paraId="0C4D826E" w14:textId="77777777">
            <w:pPr>
              <w:spacing w:line="276" w:lineRule="auto"/>
              <w:rPr>
                <w:rFonts w:ascii="Times New Roman" w:hAnsi="Times New Roman" w:cs="Times New Roman"/>
                <w:sz w:val="24"/>
                <w:szCs w:val="24"/>
              </w:rPr>
            </w:pPr>
            <w:r w:rsidRPr="00F93C7C">
              <w:rPr>
                <w:rFonts w:ascii="Times New Roman" w:hAnsi="Times New Roman" w:cs="Times New Roman"/>
                <w:sz w:val="24"/>
                <w:szCs w:val="24"/>
              </w:rPr>
              <w:t>Kauno Kazio Griniaus progimnazijos</w:t>
            </w:r>
          </w:p>
        </w:tc>
      </w:tr>
      <w:tr w:rsidRPr="00F93C7C" w:rsidR="009A3057" w:rsidTr="00AD6748" w14:paraId="0C2D12A4" w14:textId="77777777">
        <w:trPr>
          <w:jc w:val="right"/>
        </w:trPr>
        <w:tc>
          <w:tcPr>
            <w:tcW w:w="3963" w:type="dxa"/>
          </w:tcPr>
          <w:p w:rsidRPr="00F93C7C" w:rsidR="009A3057" w:rsidP="00AD6748" w:rsidRDefault="009A3057" w14:paraId="286A2C2A" w14:textId="3CBBCB62">
            <w:pPr>
              <w:spacing w:line="276" w:lineRule="auto"/>
              <w:rPr>
                <w:rFonts w:ascii="Times New Roman" w:hAnsi="Times New Roman" w:cs="Times New Roman"/>
                <w:sz w:val="24"/>
                <w:szCs w:val="24"/>
              </w:rPr>
            </w:pPr>
            <w:r w:rsidRPr="00F93C7C">
              <w:rPr>
                <w:rFonts w:ascii="Times New Roman" w:hAnsi="Times New Roman" w:cs="Times New Roman"/>
                <w:sz w:val="24"/>
                <w:szCs w:val="24"/>
              </w:rPr>
              <w:t>direktoriaus 20</w:t>
            </w:r>
            <w:r>
              <w:rPr>
                <w:rFonts w:ascii="Times New Roman" w:hAnsi="Times New Roman" w:cs="Times New Roman"/>
                <w:sz w:val="24"/>
                <w:szCs w:val="24"/>
              </w:rPr>
              <w:t>21</w:t>
            </w:r>
            <w:r w:rsidRPr="00F93C7C">
              <w:rPr>
                <w:rFonts w:ascii="Times New Roman" w:hAnsi="Times New Roman" w:cs="Times New Roman"/>
                <w:sz w:val="24"/>
                <w:szCs w:val="24"/>
              </w:rPr>
              <w:t xml:space="preserve"> m. </w:t>
            </w:r>
            <w:r>
              <w:rPr>
                <w:rFonts w:ascii="Times New Roman" w:hAnsi="Times New Roman" w:cs="Times New Roman"/>
                <w:sz w:val="24"/>
                <w:szCs w:val="24"/>
              </w:rPr>
              <w:t>sausio</w:t>
            </w:r>
            <w:r w:rsidRPr="00F93C7C">
              <w:rPr>
                <w:rFonts w:ascii="Times New Roman" w:hAnsi="Times New Roman" w:cs="Times New Roman"/>
                <w:sz w:val="24"/>
                <w:szCs w:val="24"/>
              </w:rPr>
              <w:t xml:space="preserve"> </w:t>
            </w:r>
            <w:r w:rsidR="00546A61">
              <w:rPr>
                <w:rFonts w:ascii="Times New Roman" w:hAnsi="Times New Roman" w:cs="Times New Roman"/>
                <w:sz w:val="24"/>
                <w:szCs w:val="24"/>
              </w:rPr>
              <w:t>18</w:t>
            </w:r>
            <w:r w:rsidRPr="00F93C7C">
              <w:rPr>
                <w:rFonts w:ascii="Times New Roman" w:hAnsi="Times New Roman" w:cs="Times New Roman"/>
                <w:sz w:val="24"/>
                <w:szCs w:val="24"/>
              </w:rPr>
              <w:t xml:space="preserve"> d.   </w:t>
            </w:r>
          </w:p>
        </w:tc>
      </w:tr>
      <w:tr w:rsidRPr="00F93C7C" w:rsidR="009A3057" w:rsidTr="00AD6748" w14:paraId="4244299B" w14:textId="77777777">
        <w:trPr>
          <w:jc w:val="right"/>
        </w:trPr>
        <w:tc>
          <w:tcPr>
            <w:tcW w:w="3963" w:type="dxa"/>
          </w:tcPr>
          <w:p w:rsidRPr="00F93C7C" w:rsidR="009A3057" w:rsidP="00AD6748" w:rsidRDefault="009A3057" w14:paraId="3830C6B7" w14:textId="08000FC4">
            <w:pPr>
              <w:spacing w:line="276" w:lineRule="auto"/>
              <w:rPr>
                <w:rFonts w:ascii="Times New Roman" w:hAnsi="Times New Roman" w:cs="Times New Roman"/>
                <w:sz w:val="24"/>
                <w:szCs w:val="24"/>
              </w:rPr>
            </w:pPr>
            <w:r w:rsidRPr="00F93C7C">
              <w:rPr>
                <w:rFonts w:ascii="Times New Roman" w:hAnsi="Times New Roman" w:cs="Times New Roman"/>
                <w:sz w:val="24"/>
                <w:szCs w:val="24"/>
              </w:rPr>
              <w:t xml:space="preserve">įsakymu Nr. </w:t>
            </w:r>
            <w:r w:rsidR="00546A61">
              <w:rPr>
                <w:rFonts w:ascii="Times New Roman" w:hAnsi="Times New Roman" w:cs="Times New Roman"/>
                <w:sz w:val="24"/>
                <w:szCs w:val="24"/>
              </w:rPr>
              <w:t>1V-6</w:t>
            </w:r>
          </w:p>
        </w:tc>
      </w:tr>
    </w:tbl>
    <w:p w:rsidRPr="00335465" w:rsidR="00335465" w:rsidP="00335465" w:rsidRDefault="00335465" w14:paraId="415494C4" w14:textId="77777777">
      <w:pPr>
        <w:rPr>
          <w:rFonts w:ascii="Times New Roman" w:hAnsi="Times New Roman" w:cs="Times New Roman"/>
          <w:sz w:val="24"/>
          <w:szCs w:val="24"/>
        </w:rPr>
      </w:pPr>
    </w:p>
    <w:p w:rsidRPr="00335465" w:rsidR="00335465" w:rsidP="002F5D28" w:rsidRDefault="00335465" w14:paraId="2AD213A1" w14:textId="3E8178A4">
      <w:pPr>
        <w:spacing w:after="120" w:line="276" w:lineRule="auto"/>
        <w:jc w:val="center"/>
        <w:rPr>
          <w:rFonts w:ascii="Times New Roman" w:hAnsi="Times New Roman" w:cs="Times New Roman"/>
          <w:b/>
          <w:bCs/>
          <w:sz w:val="24"/>
          <w:szCs w:val="24"/>
        </w:rPr>
      </w:pPr>
      <w:r w:rsidRPr="00335465">
        <w:rPr>
          <w:rFonts w:ascii="Times New Roman" w:hAnsi="Times New Roman" w:cs="Times New Roman"/>
          <w:b/>
          <w:bCs/>
          <w:sz w:val="24"/>
          <w:szCs w:val="24"/>
        </w:rPr>
        <w:t>KONFIDENCIALIOS INFORMACIJOS NUSTATYMO IR</w:t>
      </w:r>
      <w:r w:rsidR="004B506D">
        <w:rPr>
          <w:rFonts w:ascii="Times New Roman" w:hAnsi="Times New Roman" w:cs="Times New Roman"/>
          <w:b/>
          <w:bCs/>
          <w:sz w:val="24"/>
          <w:szCs w:val="24"/>
        </w:rPr>
        <w:t xml:space="preserve"> </w:t>
      </w:r>
      <w:r w:rsidRPr="00335465">
        <w:rPr>
          <w:rFonts w:ascii="Times New Roman" w:hAnsi="Times New Roman" w:cs="Times New Roman"/>
          <w:b/>
          <w:bCs/>
          <w:sz w:val="24"/>
          <w:szCs w:val="24"/>
        </w:rPr>
        <w:t>NAUDOJIMO TVARKOS APRAŠAS</w:t>
      </w:r>
    </w:p>
    <w:p w:rsidRPr="003B16DD" w:rsidR="003B16DD" w:rsidP="003B16DD" w:rsidRDefault="003B16DD" w14:paraId="5D6E4A9D" w14:textId="77777777">
      <w:pPr>
        <w:spacing w:after="0" w:line="276" w:lineRule="auto"/>
        <w:jc w:val="center"/>
        <w:rPr>
          <w:rFonts w:ascii="Times New Roman" w:hAnsi="Times New Roman" w:cs="Times New Roman"/>
          <w:b/>
          <w:bCs/>
          <w:sz w:val="24"/>
          <w:szCs w:val="24"/>
        </w:rPr>
      </w:pPr>
    </w:p>
    <w:p w:rsidRPr="00335465" w:rsidR="00335465" w:rsidP="002F5D28" w:rsidRDefault="00335465" w14:paraId="5847E380" w14:textId="4F647F23">
      <w:pPr>
        <w:spacing w:after="120" w:line="276" w:lineRule="auto"/>
        <w:jc w:val="center"/>
        <w:rPr>
          <w:rFonts w:ascii="Times New Roman" w:hAnsi="Times New Roman" w:cs="Times New Roman"/>
          <w:b/>
          <w:bCs/>
          <w:sz w:val="24"/>
          <w:szCs w:val="24"/>
        </w:rPr>
      </w:pPr>
      <w:r w:rsidRPr="00335465">
        <w:rPr>
          <w:rFonts w:ascii="Times New Roman" w:hAnsi="Times New Roman" w:cs="Times New Roman"/>
          <w:b/>
          <w:bCs/>
          <w:sz w:val="24"/>
          <w:szCs w:val="24"/>
        </w:rPr>
        <w:t>I SKYRIUS</w:t>
      </w:r>
    </w:p>
    <w:p w:rsidRPr="00335465" w:rsidR="00335465" w:rsidP="002F5D28" w:rsidRDefault="00335465" w14:paraId="58EF8170" w14:textId="77777777">
      <w:pPr>
        <w:spacing w:after="120" w:line="276" w:lineRule="auto"/>
        <w:jc w:val="center"/>
        <w:rPr>
          <w:rFonts w:ascii="Times New Roman" w:hAnsi="Times New Roman" w:cs="Times New Roman"/>
          <w:b/>
          <w:bCs/>
          <w:sz w:val="24"/>
          <w:szCs w:val="24"/>
        </w:rPr>
      </w:pPr>
      <w:r w:rsidRPr="00335465">
        <w:rPr>
          <w:rFonts w:ascii="Times New Roman" w:hAnsi="Times New Roman" w:cs="Times New Roman"/>
          <w:b/>
          <w:bCs/>
          <w:sz w:val="24"/>
          <w:szCs w:val="24"/>
        </w:rPr>
        <w:t>BENDROSIOS NUOSTATOS</w:t>
      </w:r>
    </w:p>
    <w:p w:rsidRPr="00335465" w:rsidR="00335465" w:rsidP="002F5D28" w:rsidRDefault="00335465" w14:paraId="30E9A763" w14:textId="5AE81980">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1. Konfidencialios informacijos nustatymo ir naudojimo tvarkos aprašas (toliau – Tvarkos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 xml:space="preserve">aprašas) nustato pavyzdinį Kauno </w:t>
      </w:r>
      <w:r>
        <w:rPr>
          <w:rFonts w:ascii="Times New Roman" w:hAnsi="Times New Roman" w:cs="Times New Roman"/>
          <w:sz w:val="24"/>
          <w:szCs w:val="24"/>
        </w:rPr>
        <w:t>Kazio Griniaus progimnazijos</w:t>
      </w:r>
      <w:r w:rsidRPr="00335465">
        <w:rPr>
          <w:rFonts w:ascii="Times New Roman" w:hAnsi="Times New Roman" w:cs="Times New Roman"/>
          <w:sz w:val="24"/>
          <w:szCs w:val="24"/>
        </w:rPr>
        <w:t xml:space="preserve"> (toliau – </w:t>
      </w:r>
      <w:r w:rsidR="00CC457B">
        <w:rPr>
          <w:rFonts w:ascii="Times New Roman" w:hAnsi="Times New Roman" w:cs="Times New Roman"/>
          <w:sz w:val="24"/>
          <w:szCs w:val="24"/>
        </w:rPr>
        <w:t>Progimnazija</w:t>
      </w:r>
      <w:r w:rsidRPr="00335465">
        <w:rPr>
          <w:rFonts w:ascii="Times New Roman" w:hAnsi="Times New Roman" w:cs="Times New Roman"/>
          <w:sz w:val="24"/>
          <w:szCs w:val="24"/>
        </w:rPr>
        <w:t>) konfidencialios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informacijos sąrašą, konfidencialumo laikymosi reikalavimus, taikomus Įstaigos darbuotojams,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dirbantiems pagal darbo sutartis (toliau – darbuotojai), informacijos, gautos darbo funkcijų</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vykdymo metu, konfidencialumo užtikrinimo tvarką ir sąlygas, aplinkybes, kada gali būti</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atskleidžiama konfidenciali informacija. Taip pat Tvarkos aprašas reglamentuoja kriterijus, pagal</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kuriuos informacija priskiriama konfidencialiai informacijai, konfidencialios informacijos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naudojimo ir saugojimo tvarką.</w:t>
      </w:r>
    </w:p>
    <w:p w:rsidRPr="00335465" w:rsidR="00335465" w:rsidP="002F5D28" w:rsidRDefault="00335465" w14:paraId="0EC747A0" w14:textId="36779F40">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 xml:space="preserve">2. Tvarkos aprašo privalo laikytis </w:t>
      </w:r>
      <w:r w:rsidR="00CC457B">
        <w:rPr>
          <w:rFonts w:ascii="Times New Roman" w:hAnsi="Times New Roman" w:cs="Times New Roman"/>
          <w:sz w:val="24"/>
          <w:szCs w:val="24"/>
        </w:rPr>
        <w:t>visi Progimnazijos</w:t>
      </w:r>
      <w:r w:rsidRPr="00335465">
        <w:rPr>
          <w:rFonts w:ascii="Times New Roman" w:hAnsi="Times New Roman" w:cs="Times New Roman"/>
          <w:sz w:val="24"/>
          <w:szCs w:val="24"/>
        </w:rPr>
        <w:t xml:space="preserve"> darbuotojai.</w:t>
      </w:r>
    </w:p>
    <w:p w:rsidRPr="00335465" w:rsidR="00335465" w:rsidP="002F5D28" w:rsidRDefault="00335465" w14:paraId="127CBDB8" w14:textId="75601605">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3. Tvarkos aprašas parengtas vadovaujantis Lietuvos Respublikos asmens duomenų teisinės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apsaugos įstatymu, Lietuvos Respublikos darbo kodeksu, poįstatyminių teisės aktų keliamais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reikalavimais, kitais teisės aktais, reglamentuojančiais duomenų konfidencialumą.</w:t>
      </w:r>
    </w:p>
    <w:p w:rsidRPr="00335465" w:rsidR="00335465" w:rsidP="002F5D28" w:rsidRDefault="00335465" w14:paraId="5686F46A"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4. Tvarkos apraše vartojamos šios sąvokos:</w:t>
      </w:r>
    </w:p>
    <w:p w:rsidRPr="00335465" w:rsidR="00335465" w:rsidP="002F5D28" w:rsidRDefault="00335465" w14:paraId="209011C2" w14:textId="034B4BBC">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4.1. </w:t>
      </w:r>
      <w:r w:rsidRPr="005459DF">
        <w:rPr>
          <w:rFonts w:ascii="Times New Roman" w:hAnsi="Times New Roman" w:cs="Times New Roman"/>
          <w:b/>
          <w:bCs/>
          <w:sz w:val="24"/>
          <w:szCs w:val="24"/>
        </w:rPr>
        <w:t>Konfidenciali informacija</w:t>
      </w:r>
      <w:r w:rsidRPr="00335465">
        <w:rPr>
          <w:rFonts w:ascii="Times New Roman" w:hAnsi="Times New Roman" w:cs="Times New Roman"/>
          <w:sz w:val="24"/>
          <w:szCs w:val="24"/>
        </w:rPr>
        <w:t xml:space="preserve"> – tai tokia informacija, kurią sužinojo </w:t>
      </w:r>
      <w:r w:rsidR="00CC457B">
        <w:rPr>
          <w:rFonts w:ascii="Times New Roman" w:hAnsi="Times New Roman" w:cs="Times New Roman"/>
          <w:sz w:val="24"/>
          <w:szCs w:val="24"/>
        </w:rPr>
        <w:t>Progimnazijo</w:t>
      </w:r>
      <w:r w:rsidRPr="00335465">
        <w:rPr>
          <w:rFonts w:ascii="Times New Roman" w:hAnsi="Times New Roman" w:cs="Times New Roman"/>
          <w:sz w:val="24"/>
          <w:szCs w:val="24"/>
        </w:rPr>
        <w:t>s darbuotojas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ar asmuo, teikiantis paslaugas pagal paslaugų sutartį ir priklausanti Įstaigai, turinti vertę dėl to, kad</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ji nežinoma ir negali būti laisvai prieinama tretiesiems asmenims, išskyrus viešai skelbiamą</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informaciją. Konfidencialia informacija taip pat laikoma informacija apie trečiuosius asmenis arba</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susijusi su trečiaisiais asmenimis, kurią Įstaigos darbuotojai sužinojo atlikdami savo darbo</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funkcijas;</w:t>
      </w:r>
    </w:p>
    <w:p w:rsidRPr="00335465" w:rsidR="00335465" w:rsidP="002F5D28" w:rsidRDefault="00335465" w14:paraId="53A7F9C7" w14:textId="06FDE924">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4.2. </w:t>
      </w:r>
      <w:r w:rsidRPr="00595309">
        <w:rPr>
          <w:rFonts w:ascii="Times New Roman" w:hAnsi="Times New Roman" w:cs="Times New Roman"/>
          <w:b/>
          <w:bCs/>
          <w:sz w:val="24"/>
          <w:szCs w:val="24"/>
        </w:rPr>
        <w:t>Konfidencialumas</w:t>
      </w:r>
      <w:r w:rsidRPr="00335465">
        <w:rPr>
          <w:rFonts w:ascii="Times New Roman" w:hAnsi="Times New Roman" w:cs="Times New Roman"/>
          <w:sz w:val="24"/>
          <w:szCs w:val="24"/>
        </w:rPr>
        <w:t xml:space="preserve"> – Įstaigos darbuotojų įpareigojimas informaciją, laikytina</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Konfidencialia informacija, naudoti tik atliekant darbo funkcijas, taip pat užtikrinti, kad ji netaptų</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žinoma tokios teisės neturintiems asmenims ir neatskleisti jos tretiesiems asmenims, išskyrus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teisės aktų nustatytus atvejus, nenaudoti minėtos konfidencialios informacijos asmeniniams arba</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trečiųjų šalių interesams tenkinti.</w:t>
      </w:r>
    </w:p>
    <w:p w:rsidRPr="00335465" w:rsidR="00335465" w:rsidP="002F5D28" w:rsidRDefault="00335465" w14:paraId="6E2618BD"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5. Konfidencialia informacija laikytina:</w:t>
      </w:r>
    </w:p>
    <w:p w:rsidRPr="00335465" w:rsidR="00335465" w:rsidP="002F5D28" w:rsidRDefault="00335465" w14:paraId="468FF582" w14:textId="4519413F">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 xml:space="preserve">5.1. </w:t>
      </w:r>
      <w:r w:rsidR="00CC457B">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darbuotojų ir kitų fizinių asmenų sveikatos duomenys;</w:t>
      </w:r>
    </w:p>
    <w:p w:rsidRPr="00335465" w:rsidR="00335465" w:rsidP="002F5D28" w:rsidRDefault="00335465" w14:paraId="4038A3E9" w14:textId="28E83CB0">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5.2. </w:t>
      </w:r>
      <w:r w:rsidR="00CC457B">
        <w:rPr>
          <w:rFonts w:ascii="Times New Roman" w:hAnsi="Times New Roman" w:cs="Times New Roman"/>
          <w:sz w:val="24"/>
          <w:szCs w:val="24"/>
        </w:rPr>
        <w:t>Progimnazijo</w:t>
      </w:r>
      <w:r w:rsidRPr="00335465">
        <w:rPr>
          <w:rFonts w:ascii="Times New Roman" w:hAnsi="Times New Roman" w:cs="Times New Roman"/>
          <w:sz w:val="24"/>
          <w:szCs w:val="24"/>
        </w:rPr>
        <w:t>s darbuotojų ir kitų fizinių asmenų asmens kodai, socialinio draudimo numeriai,</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privačių telefonų numeriai, namų adresai, asmeninio elektroninio pašto adresai, tautybė, banko</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sąskaitos numeriai, kita individuali informacija – politinė veikla, religijos išpažinimas;</w:t>
      </w:r>
    </w:p>
    <w:p w:rsidRPr="00335465" w:rsidR="00335465" w:rsidP="002F5D28" w:rsidRDefault="00335465" w14:paraId="505141E9" w14:textId="1C9E2D5A">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5.3. bet kokia techninė ir (ar) finansinė informacija apie </w:t>
      </w:r>
      <w:r w:rsidR="00CC457B">
        <w:rPr>
          <w:rFonts w:ascii="Times New Roman" w:hAnsi="Times New Roman" w:cs="Times New Roman"/>
          <w:sz w:val="24"/>
          <w:szCs w:val="24"/>
        </w:rPr>
        <w:t>Progimnazijos</w:t>
      </w:r>
      <w:r w:rsidRPr="00335465">
        <w:rPr>
          <w:rFonts w:ascii="Times New Roman" w:hAnsi="Times New Roman" w:cs="Times New Roman"/>
          <w:sz w:val="24"/>
          <w:szCs w:val="24"/>
        </w:rPr>
        <w:t xml:space="preserve"> veiklą, išskyrus viešai</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skelbiamą informaciją bei tokio pobūdžio informacija ir duomenys, kurie turi būti pateikiami</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valstybinės valdžios, valdymo, teisėsaugos arba kitoms institucijoms Lietuvos Respublikos teisės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aktų nustatyta tvarka;</w:t>
      </w:r>
    </w:p>
    <w:p w:rsidRPr="00335465" w:rsidR="00335465" w:rsidP="002F5D28" w:rsidRDefault="00335465" w14:paraId="1CB9D679" w14:textId="2DE3F7D3">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lastRenderedPageBreak/>
        <w:t xml:space="preserve">5.4. informacija apie </w:t>
      </w:r>
      <w:r w:rsidR="00CC457B">
        <w:rPr>
          <w:rFonts w:ascii="Times New Roman" w:hAnsi="Times New Roman" w:cs="Times New Roman"/>
          <w:sz w:val="24"/>
          <w:szCs w:val="24"/>
        </w:rPr>
        <w:t>Progimnazijos</w:t>
      </w:r>
      <w:r w:rsidRPr="00335465">
        <w:rPr>
          <w:rFonts w:ascii="Times New Roman" w:hAnsi="Times New Roman" w:cs="Times New Roman"/>
          <w:sz w:val="24"/>
          <w:szCs w:val="24"/>
        </w:rPr>
        <w:t xml:space="preserve"> turto apsaugos organizavimą, signalizacijos sistemą,</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kompiuterių bei kompiuterinės informacijos apsaugos sistemas;</w:t>
      </w:r>
    </w:p>
    <w:p w:rsidRPr="00335465" w:rsidR="00335465" w:rsidP="002F5D28" w:rsidRDefault="00335465" w14:paraId="2065A917" w14:textId="2F3EDF2D">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5.5. prašymų, projektų, paraiškų bei ataskaitų duomenys ir turinys;</w:t>
      </w:r>
    </w:p>
    <w:p w:rsidRPr="00335465" w:rsidR="00335465" w:rsidP="002F5D28" w:rsidRDefault="00335465" w14:paraId="6BBCCC6D" w14:textId="3ADCB37A">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5.6. ekspertų (specialistų), vertinusių konkrečius prašymus, projektus, paraiškas, ataskaitas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ir kitus dokumentus, duomenys;</w:t>
      </w:r>
    </w:p>
    <w:p w:rsidRPr="00335465" w:rsidR="00335465" w:rsidP="002F5D28" w:rsidRDefault="00335465" w14:paraId="7A8C36C6" w14:textId="4728EF39">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5.7. kita informacija, susijusi su prašymų, projektų, paraiškų, ataskaitų nagrinėjimu,</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aiškinimu, vertinimu ir palyginimu, jeigu jos atskleidimas prieštarautų teisės aktams;</w:t>
      </w:r>
    </w:p>
    <w:p w:rsidRPr="00335465" w:rsidR="00335465" w:rsidP="002F5D28" w:rsidRDefault="00335465" w14:paraId="29C5A1A4" w14:textId="09277296">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5.8. informacija apie pažeidimus, gauta vidiniu informacijos kanalu, kurios teikimą i</w:t>
      </w:r>
      <w:r w:rsidR="00CC457B">
        <w:rPr>
          <w:rFonts w:ascii="Times New Roman" w:hAnsi="Times New Roman" w:cs="Times New Roman"/>
          <w:sz w:val="24"/>
          <w:szCs w:val="24"/>
        </w:rPr>
        <w:t xml:space="preserve">r </w:t>
      </w:r>
      <w:r w:rsidRPr="00335465">
        <w:rPr>
          <w:rFonts w:ascii="Times New Roman" w:hAnsi="Times New Roman" w:cs="Times New Roman"/>
          <w:sz w:val="24"/>
          <w:szCs w:val="24"/>
        </w:rPr>
        <w:t>tvarkymą reglamentuoja atitinkamas aprašas</w:t>
      </w:r>
      <w:r w:rsidR="00CC457B">
        <w:rPr>
          <w:rFonts w:ascii="Times New Roman" w:hAnsi="Times New Roman" w:cs="Times New Roman"/>
          <w:sz w:val="24"/>
          <w:szCs w:val="24"/>
        </w:rPr>
        <w:t>.</w:t>
      </w:r>
      <w:r w:rsidRPr="00335465">
        <w:rPr>
          <w:rFonts w:ascii="Times New Roman" w:hAnsi="Times New Roman" w:cs="Times New Roman"/>
          <w:sz w:val="24"/>
          <w:szCs w:val="24"/>
        </w:rPr>
        <w:t xml:space="preserve"> </w:t>
      </w:r>
    </w:p>
    <w:p w:rsidRPr="00335465" w:rsidR="00335465" w:rsidP="002F5D28" w:rsidRDefault="00335465" w14:paraId="56E0B414" w14:textId="0A687230">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5.9. bet kokia kita informacija, kuri dėl savo pobūdžio neturėtų būti perduodama</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tretiesiems asmenims.</w:t>
      </w:r>
    </w:p>
    <w:p w:rsidR="003B16DD" w:rsidP="003B16DD" w:rsidRDefault="003B16DD" w14:paraId="5D944963" w14:textId="77777777">
      <w:pPr>
        <w:spacing w:after="0" w:line="276" w:lineRule="auto"/>
        <w:jc w:val="center"/>
        <w:rPr>
          <w:rFonts w:ascii="Times New Roman" w:hAnsi="Times New Roman" w:cs="Times New Roman"/>
          <w:b/>
          <w:bCs/>
          <w:sz w:val="24"/>
          <w:szCs w:val="24"/>
        </w:rPr>
      </w:pPr>
    </w:p>
    <w:p w:rsidRPr="00CC457B" w:rsidR="00335465" w:rsidP="002F5D28" w:rsidRDefault="00335465" w14:paraId="056951CA" w14:textId="6B314E43">
      <w:pPr>
        <w:spacing w:after="120" w:line="276" w:lineRule="auto"/>
        <w:jc w:val="center"/>
        <w:rPr>
          <w:rFonts w:ascii="Times New Roman" w:hAnsi="Times New Roman" w:cs="Times New Roman"/>
          <w:b/>
          <w:bCs/>
          <w:sz w:val="24"/>
          <w:szCs w:val="24"/>
        </w:rPr>
      </w:pPr>
      <w:r w:rsidRPr="00CC457B">
        <w:rPr>
          <w:rFonts w:ascii="Times New Roman" w:hAnsi="Times New Roman" w:cs="Times New Roman"/>
          <w:b/>
          <w:bCs/>
          <w:sz w:val="24"/>
          <w:szCs w:val="24"/>
        </w:rPr>
        <w:t>II SKYRIUS</w:t>
      </w:r>
    </w:p>
    <w:p w:rsidRPr="00CC457B" w:rsidR="00335465" w:rsidP="002F5D28" w:rsidRDefault="00335465" w14:paraId="49A19FE5" w14:textId="1EA3B8A4">
      <w:pPr>
        <w:spacing w:after="120" w:line="276" w:lineRule="auto"/>
        <w:jc w:val="center"/>
        <w:rPr>
          <w:rFonts w:ascii="Times New Roman" w:hAnsi="Times New Roman" w:cs="Times New Roman"/>
          <w:b/>
          <w:bCs/>
          <w:sz w:val="24"/>
          <w:szCs w:val="24"/>
        </w:rPr>
      </w:pPr>
      <w:r w:rsidRPr="00CC457B">
        <w:rPr>
          <w:rFonts w:ascii="Times New Roman" w:hAnsi="Times New Roman" w:cs="Times New Roman"/>
          <w:b/>
          <w:bCs/>
          <w:sz w:val="24"/>
          <w:szCs w:val="24"/>
        </w:rPr>
        <w:t>KONFIDENCIALIOS INFORMACIJOS APSAUGA IR KONFIDENCIALUMO</w:t>
      </w:r>
      <w:r w:rsidR="003B16DD">
        <w:rPr>
          <w:rFonts w:ascii="Times New Roman" w:hAnsi="Times New Roman" w:cs="Times New Roman"/>
          <w:b/>
          <w:bCs/>
          <w:sz w:val="24"/>
          <w:szCs w:val="24"/>
        </w:rPr>
        <w:t xml:space="preserve"> </w:t>
      </w:r>
      <w:r w:rsidRPr="00CC457B">
        <w:rPr>
          <w:rFonts w:ascii="Times New Roman" w:hAnsi="Times New Roman" w:cs="Times New Roman"/>
          <w:b/>
          <w:bCs/>
          <w:sz w:val="24"/>
          <w:szCs w:val="24"/>
        </w:rPr>
        <w:t>LAIKYMASIS</w:t>
      </w:r>
    </w:p>
    <w:p w:rsidRPr="00335465" w:rsidR="00335465" w:rsidP="002F5D28" w:rsidRDefault="00335465" w14:paraId="12D3F466" w14:textId="05C280D3">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6. Konfidenciali informacija gali būti išsaugota dokumentuose, magnetinėse, kino ar</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fotojuostose, nuotraukose, kompiuterio diskuose, kitose informacijos laikmenose, piešiniuose,</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brėžiniuose, schemose ir bet kokiose kitose informacijos (duomenų) kaupimo (saugojimo)priemonėse. Konfidenciali informacija taip pat gali būti ir žodinė, tai yra egzistuojanti asmens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atmintyje ir neišsaugota (neišreikšta) jokia materialia forma.</w:t>
      </w:r>
    </w:p>
    <w:p w:rsidRPr="00335465" w:rsidR="00335465" w:rsidP="002F5D28" w:rsidRDefault="00335465" w14:paraId="6F2AA612" w14:textId="38C5089F">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7. Tvarkos apraše nustatyti </w:t>
      </w:r>
      <w:r w:rsidR="00CC457B">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darbuotojų įsipareigojimai netaikomi Konfidencialios</w:t>
      </w:r>
      <w:r w:rsidR="00CC457B">
        <w:rPr>
          <w:rFonts w:ascii="Times New Roman" w:hAnsi="Times New Roman" w:cs="Times New Roman"/>
          <w:sz w:val="24"/>
          <w:szCs w:val="24"/>
        </w:rPr>
        <w:t xml:space="preserve"> </w:t>
      </w:r>
      <w:r w:rsidRPr="00335465">
        <w:rPr>
          <w:rFonts w:ascii="Times New Roman" w:hAnsi="Times New Roman" w:cs="Times New Roman"/>
          <w:sz w:val="24"/>
          <w:szCs w:val="24"/>
        </w:rPr>
        <w:t>informacijos atžvilgiu, kuri:</w:t>
      </w:r>
    </w:p>
    <w:p w:rsidRPr="00335465" w:rsidR="00335465" w:rsidP="002F5D28" w:rsidRDefault="00335465" w14:paraId="5231F19B"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7.1. tapo viešai žinoma ir laisvai prieinama;</w:t>
      </w:r>
    </w:p>
    <w:p w:rsidRPr="00335465" w:rsidR="00335465" w:rsidP="002F5D28" w:rsidRDefault="00335465" w14:paraId="610EA4E4"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7.2. yra atskleidžiama trečiajai šaliai, nurodytai Tvarkos aprašo 11 punkte;</w:t>
      </w:r>
    </w:p>
    <w:p w:rsidRPr="00335465" w:rsidR="00335465" w:rsidP="002F5D28" w:rsidRDefault="00335465" w14:paraId="09D8BA04"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7.3. yra atskleidžiama vykdant teisėtą teismo ar kitų valdžios institucijų nurodymą.</w:t>
      </w:r>
    </w:p>
    <w:p w:rsidRPr="00335465" w:rsidR="00335465" w:rsidP="002F5D28" w:rsidRDefault="00335465" w14:paraId="6895BB7A" w14:textId="54A3CE83">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8.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darbuotojai duomenis, sudarančius Konfidencialią informaciją, privalo naudoti</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tik vadovaudamiesi šiais principais:</w:t>
      </w:r>
    </w:p>
    <w:p w:rsidRPr="00335465" w:rsidR="00335465" w:rsidP="002F5D28" w:rsidRDefault="00335465" w14:paraId="480C1E82" w14:textId="27C55E96">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8.1. neatskleisti Konfidencialios informacijos sudarančių duomenų tretiesiems asmenims,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išskyrus teisės aktų nurodytus atvejus;</w:t>
      </w:r>
    </w:p>
    <w:p w:rsidRPr="00335465" w:rsidR="00335465" w:rsidP="002F5D28" w:rsidRDefault="00335465" w14:paraId="25EDE5AE" w14:textId="43D2EDF2">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8.2. nenaudoti Konfidencialią informaciją sudarančių duomenų asmeniniams arba trečiųjų</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 xml:space="preserve">šalių interesams tenkinti; </w:t>
      </w:r>
    </w:p>
    <w:p w:rsidRPr="00335465" w:rsidR="00335465" w:rsidP="002F5D28" w:rsidRDefault="00335465" w14:paraId="0F31D7BC" w14:textId="2635E58A">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8.3. užtikrinti visų dokumentų, turinčių Konfidencialią informaciją sudarančių duomenų,</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saugumą, nedaryti tokių dokumentų kopijų, išskyrus atvejus, kai jų reikia nustatytoms funkcijoms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vykdyti;</w:t>
      </w:r>
    </w:p>
    <w:p w:rsidRPr="00335465" w:rsidR="00335465" w:rsidP="002F5D28" w:rsidRDefault="00335465" w14:paraId="062DF1B6"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8.4. imtis visų įmanomų priemonių, kad Konfidenciali informacija nebūtų atskleista.</w:t>
      </w:r>
    </w:p>
    <w:p w:rsidRPr="00335465" w:rsidR="00335465" w:rsidP="002F5D28" w:rsidRDefault="00335465" w14:paraId="098EE55F" w14:textId="79207E5F">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9. Visais nenumatytais atvejais, kai yra galima grėsmė dėl konfidencialumo pažeidimo bei</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 xml:space="preserve">Konfidencialios informacijos atskleidimo,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darbuotojai privalo pranešti</w:t>
      </w:r>
      <w:r w:rsidR="00AD017A">
        <w:rPr>
          <w:rFonts w:ascii="Times New Roman" w:hAnsi="Times New Roman" w:cs="Times New Roman"/>
          <w:sz w:val="24"/>
          <w:szCs w:val="24"/>
        </w:rPr>
        <w:t xml:space="preserve"> Progimnazijos </w:t>
      </w:r>
      <w:r w:rsidRPr="00335465">
        <w:rPr>
          <w:rFonts w:ascii="Times New Roman" w:hAnsi="Times New Roman" w:cs="Times New Roman"/>
          <w:sz w:val="24"/>
          <w:szCs w:val="24"/>
        </w:rPr>
        <w:t>direktoriui.</w:t>
      </w:r>
    </w:p>
    <w:p w:rsidRPr="00335465" w:rsidR="00335465" w:rsidP="002F5D28" w:rsidRDefault="00335465" w14:paraId="354FA2F4" w14:textId="00F1ECD2">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lastRenderedPageBreak/>
        <w:t xml:space="preserve">10. Konfidencialumas netaikomas perduodant informaciją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darbuotojui, kuriam yra</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perduotas su šia informacija susijusių pareigų vykdymas, taip pat kitais Lietuvos Respublikos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teisės aktų nustatytais atvejais.</w:t>
      </w:r>
    </w:p>
    <w:p w:rsidR="003B16DD" w:rsidP="003B16DD" w:rsidRDefault="003B16DD" w14:paraId="38FF65CC" w14:textId="77777777">
      <w:pPr>
        <w:spacing w:after="0" w:line="276" w:lineRule="auto"/>
        <w:jc w:val="center"/>
        <w:rPr>
          <w:rFonts w:ascii="Times New Roman" w:hAnsi="Times New Roman" w:cs="Times New Roman"/>
          <w:b/>
          <w:bCs/>
          <w:sz w:val="24"/>
          <w:szCs w:val="24"/>
        </w:rPr>
      </w:pPr>
    </w:p>
    <w:p w:rsidRPr="00AD017A" w:rsidR="00335465" w:rsidP="002F5D28" w:rsidRDefault="00335465" w14:paraId="4B2B2DC7" w14:textId="09EF3636">
      <w:pPr>
        <w:spacing w:after="120" w:line="276" w:lineRule="auto"/>
        <w:jc w:val="center"/>
        <w:rPr>
          <w:rFonts w:ascii="Times New Roman" w:hAnsi="Times New Roman" w:cs="Times New Roman"/>
          <w:b/>
          <w:bCs/>
          <w:sz w:val="24"/>
          <w:szCs w:val="24"/>
        </w:rPr>
      </w:pPr>
      <w:r w:rsidRPr="00AD017A">
        <w:rPr>
          <w:rFonts w:ascii="Times New Roman" w:hAnsi="Times New Roman" w:cs="Times New Roman"/>
          <w:b/>
          <w:bCs/>
          <w:sz w:val="24"/>
          <w:szCs w:val="24"/>
        </w:rPr>
        <w:t>III SKYRIUS</w:t>
      </w:r>
    </w:p>
    <w:p w:rsidRPr="00AD017A" w:rsidR="00335465" w:rsidP="002F5D28" w:rsidRDefault="00335465" w14:paraId="5287FB8A" w14:textId="77777777">
      <w:pPr>
        <w:spacing w:after="120" w:line="276" w:lineRule="auto"/>
        <w:jc w:val="center"/>
        <w:rPr>
          <w:rFonts w:ascii="Times New Roman" w:hAnsi="Times New Roman" w:cs="Times New Roman"/>
          <w:b/>
          <w:bCs/>
          <w:sz w:val="24"/>
          <w:szCs w:val="24"/>
        </w:rPr>
      </w:pPr>
      <w:r w:rsidRPr="00AD017A">
        <w:rPr>
          <w:rFonts w:ascii="Times New Roman" w:hAnsi="Times New Roman" w:cs="Times New Roman"/>
          <w:b/>
          <w:bCs/>
          <w:sz w:val="24"/>
          <w:szCs w:val="24"/>
        </w:rPr>
        <w:t>KONFIDENCIALIOS INFORMACIJOS ATSKLEIDIMAS</w:t>
      </w:r>
    </w:p>
    <w:p w:rsidRPr="00335465" w:rsidR="00335465" w:rsidP="002F5D28" w:rsidRDefault="00335465" w14:paraId="6993BC90" w14:textId="639A2EFA">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11. </w:t>
      </w:r>
      <w:r w:rsidR="00AD017A">
        <w:rPr>
          <w:rFonts w:ascii="Times New Roman" w:hAnsi="Times New Roman" w:cs="Times New Roman"/>
          <w:sz w:val="24"/>
          <w:szCs w:val="24"/>
        </w:rPr>
        <w:t>Progimnazija</w:t>
      </w:r>
      <w:r w:rsidRPr="00335465">
        <w:rPr>
          <w:rFonts w:ascii="Times New Roman" w:hAnsi="Times New Roman" w:cs="Times New Roman"/>
          <w:sz w:val="24"/>
          <w:szCs w:val="24"/>
        </w:rPr>
        <w:t xml:space="preserve"> turi teisę atskleisti duomenis, sudarančius Konfidencialią informaciją, šioms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motyvuotus prašymus pateikusioms institucijoms:</w:t>
      </w:r>
    </w:p>
    <w:p w:rsidRPr="00335465" w:rsidR="00335465" w:rsidP="002F5D28" w:rsidRDefault="00335465" w14:paraId="63B5CB4F"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11.1. priežiūros institucijoms;</w:t>
      </w:r>
    </w:p>
    <w:p w:rsidRPr="00335465" w:rsidR="00335465" w:rsidP="002F5D28" w:rsidRDefault="00335465" w14:paraId="50457E39" w14:textId="77777777">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11.2. kitoms teisės aktų nurodytoms kompetentingoms institucijoms.</w:t>
      </w:r>
    </w:p>
    <w:p w:rsidRPr="00335465" w:rsidR="00335465" w:rsidP="002F5D28" w:rsidRDefault="00335465" w14:paraId="779114CB" w14:textId="1C7B3EDD">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 xml:space="preserve">12. Konfidencialią informaciją sudarantys duomenys atskleidžiami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direktoriaus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rašytiniu sprendimu (rezoliucija).</w:t>
      </w:r>
    </w:p>
    <w:p w:rsidRPr="00335465" w:rsidR="00335465" w:rsidP="002F5D28" w:rsidRDefault="00335465" w14:paraId="340E4EBB" w14:textId="68E4CAFF">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13. Duomenis, sudarančius Konfidencialią informaciją, prašantis atskleisti asmuo,</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nurodytas Tvarkos aprašo 11 punkte, turi pateikti prašymą, kuriame būtų detaliai išdėstyta kokius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duomenis, sudarančius Konfidencialią informaciją, norima gauti, kodėl reikia juos atskleisti ir</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kokiems tikslams jie bus naudojami, taip pat asmenį, kuriam ši informacija turėtų būti perduota, ir</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informacijos perdavimo būdą.</w:t>
      </w:r>
    </w:p>
    <w:p w:rsidRPr="00335465" w:rsidR="00335465" w:rsidP="002F5D28" w:rsidRDefault="00335465" w14:paraId="293CB222" w14:textId="314144C3">
      <w:pPr>
        <w:spacing w:after="120" w:line="276" w:lineRule="auto"/>
        <w:rPr>
          <w:rFonts w:ascii="Times New Roman" w:hAnsi="Times New Roman" w:cs="Times New Roman"/>
          <w:sz w:val="24"/>
          <w:szCs w:val="24"/>
        </w:rPr>
      </w:pPr>
      <w:r w:rsidRPr="00335465">
        <w:rPr>
          <w:rFonts w:ascii="Times New Roman" w:hAnsi="Times New Roman" w:cs="Times New Roman"/>
          <w:sz w:val="24"/>
          <w:szCs w:val="24"/>
        </w:rPr>
        <w:t>14. Prašymą nagrinėja ir galimo Konfidencialios informacijos atskleidimo atitikimą</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 xml:space="preserve">Tvarkos aprašo reikalavimams tikrina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direktorius.</w:t>
      </w:r>
    </w:p>
    <w:p w:rsidRPr="00335465" w:rsidR="00335465" w:rsidP="002F5D28" w:rsidRDefault="00335465" w14:paraId="6B90AE6F" w14:textId="622F3334">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15. </w:t>
      </w:r>
      <w:r w:rsidR="00AD017A">
        <w:rPr>
          <w:rFonts w:ascii="Times New Roman" w:hAnsi="Times New Roman" w:cs="Times New Roman"/>
          <w:sz w:val="24"/>
          <w:szCs w:val="24"/>
        </w:rPr>
        <w:t>Progimnazija</w:t>
      </w:r>
      <w:r w:rsidRPr="00335465">
        <w:rPr>
          <w:rFonts w:ascii="Times New Roman" w:hAnsi="Times New Roman" w:cs="Times New Roman"/>
          <w:sz w:val="24"/>
          <w:szCs w:val="24"/>
        </w:rPr>
        <w:t>, atskleisdama konfidencialią informaciją Tvarkos aprašo 11 punkte nurodytiems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subjektams, turi įsitikinti, kad šis subjektas gaus tik prašyme nurodytam tikslui įgyvendinti</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reikalingą informaciją, kurią turi teisę gauti, ir perduodama informacija konkretų gavėją pasieks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tinkamu būdu, užtikrinančiu jos saugumą.</w:t>
      </w:r>
    </w:p>
    <w:p w:rsidRPr="00335465" w:rsidR="00335465" w:rsidP="002F5D28" w:rsidRDefault="00335465" w14:paraId="182E643D" w14:textId="41095249">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16.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direktoriui priėmus sprendimą, prašančiajam per įstatymu numatytą terminą</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turi būti pateikta Konfidenciali informacija arba išsiųstas pranešimas, kuriame turi būti nurodyta,</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kad prašomos informacijos Įstaiga nutarė neatskleisti ir tokio sprendimo priežastys.</w:t>
      </w:r>
    </w:p>
    <w:p w:rsidRPr="00335465" w:rsidR="00335465" w:rsidP="002F5D28" w:rsidRDefault="00335465" w14:paraId="09AFB1EB" w14:textId="774DA3D8">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17. Darbuotojas, prieš atskleisdamas Konfidencialią informaciją tretiesiems asmenims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pagal šio Tvarkos aprašo reikalavimus, privalo informuoti tokius asmenis, kad ta informacija yra</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konfidenciali ir gali būti naudojama tik jos perdavimo tikslais bei pareikalauti, jog būtų imtasi visų</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 xml:space="preserve">būtinų Konfidencialios informacijos apsaugos priemonių. </w:t>
      </w:r>
    </w:p>
    <w:p w:rsidR="003B16DD" w:rsidP="003B16DD" w:rsidRDefault="003B16DD" w14:paraId="13C29588" w14:textId="77777777">
      <w:pPr>
        <w:spacing w:after="0" w:line="276" w:lineRule="auto"/>
        <w:jc w:val="center"/>
        <w:rPr>
          <w:rFonts w:ascii="Times New Roman" w:hAnsi="Times New Roman" w:cs="Times New Roman"/>
          <w:b/>
          <w:bCs/>
          <w:sz w:val="24"/>
          <w:szCs w:val="24"/>
        </w:rPr>
      </w:pPr>
    </w:p>
    <w:p w:rsidRPr="00AD017A" w:rsidR="00335465" w:rsidP="002F5D28" w:rsidRDefault="00335465" w14:paraId="34492FC1" w14:textId="38F11515">
      <w:pPr>
        <w:spacing w:after="120" w:line="276" w:lineRule="auto"/>
        <w:jc w:val="center"/>
        <w:rPr>
          <w:rFonts w:ascii="Times New Roman" w:hAnsi="Times New Roman" w:cs="Times New Roman"/>
          <w:b/>
          <w:bCs/>
          <w:sz w:val="24"/>
          <w:szCs w:val="24"/>
        </w:rPr>
      </w:pPr>
      <w:r w:rsidRPr="00AD017A">
        <w:rPr>
          <w:rFonts w:ascii="Times New Roman" w:hAnsi="Times New Roman" w:cs="Times New Roman"/>
          <w:b/>
          <w:bCs/>
          <w:sz w:val="24"/>
          <w:szCs w:val="24"/>
        </w:rPr>
        <w:t>IV SKYRIUS</w:t>
      </w:r>
    </w:p>
    <w:p w:rsidRPr="00AD017A" w:rsidR="00335465" w:rsidP="002F5D28" w:rsidRDefault="00335465" w14:paraId="76B9DF78" w14:textId="77777777">
      <w:pPr>
        <w:spacing w:after="120" w:line="276" w:lineRule="auto"/>
        <w:jc w:val="center"/>
        <w:rPr>
          <w:rFonts w:ascii="Times New Roman" w:hAnsi="Times New Roman" w:cs="Times New Roman"/>
          <w:b/>
          <w:bCs/>
          <w:sz w:val="24"/>
          <w:szCs w:val="24"/>
        </w:rPr>
      </w:pPr>
      <w:r w:rsidRPr="00AD017A">
        <w:rPr>
          <w:rFonts w:ascii="Times New Roman" w:hAnsi="Times New Roman" w:cs="Times New Roman"/>
          <w:b/>
          <w:bCs/>
          <w:sz w:val="24"/>
          <w:szCs w:val="24"/>
        </w:rPr>
        <w:t>BAIGIAMOSIOS NUOSTATOS</w:t>
      </w:r>
    </w:p>
    <w:p w:rsidRPr="00335465" w:rsidR="00335465" w:rsidP="002F5D28" w:rsidRDefault="00335465" w14:paraId="395B39E1" w14:textId="16433627">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 xml:space="preserve">18. Visi </w:t>
      </w:r>
      <w:r w:rsidR="00AD017A">
        <w:rPr>
          <w:rFonts w:ascii="Times New Roman" w:hAnsi="Times New Roman" w:cs="Times New Roman"/>
          <w:sz w:val="24"/>
          <w:szCs w:val="24"/>
        </w:rPr>
        <w:t>Progimnazijos</w:t>
      </w:r>
      <w:r w:rsidRPr="00335465">
        <w:rPr>
          <w:rFonts w:ascii="Times New Roman" w:hAnsi="Times New Roman" w:cs="Times New Roman"/>
          <w:sz w:val="24"/>
          <w:szCs w:val="24"/>
        </w:rPr>
        <w:t xml:space="preserve"> darbuotojai su Tvarkos aprašu supažindinami pasirašytinai. Kartu</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pasirašomas Konfidencialumo laikymosi pasižadėjimas (Tvarkos aprašo priedas).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Konfidencialumo pasižadėjimas saugomas teisės aktų nustatyta tvarka.</w:t>
      </w:r>
    </w:p>
    <w:p w:rsidR="00146C96" w:rsidP="002F5D28" w:rsidRDefault="00335465" w14:paraId="641F26A4" w14:textId="465D4647">
      <w:pPr>
        <w:spacing w:after="120" w:line="276" w:lineRule="auto"/>
        <w:jc w:val="both"/>
        <w:rPr>
          <w:rFonts w:ascii="Times New Roman" w:hAnsi="Times New Roman" w:cs="Times New Roman"/>
          <w:sz w:val="24"/>
          <w:szCs w:val="24"/>
        </w:rPr>
      </w:pPr>
      <w:r w:rsidRPr="00335465">
        <w:rPr>
          <w:rFonts w:ascii="Times New Roman" w:hAnsi="Times New Roman" w:cs="Times New Roman"/>
          <w:sz w:val="24"/>
          <w:szCs w:val="24"/>
        </w:rPr>
        <w:t>19. Įstaigos darbuotojai, nesilaikę konfidencialumo įsipareigojimo ir pažeidę Tvarkos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 xml:space="preserve">aprašo reikalavimus, už </w:t>
      </w:r>
      <w:r w:rsidR="00AD017A">
        <w:rPr>
          <w:rFonts w:ascii="Times New Roman" w:hAnsi="Times New Roman" w:cs="Times New Roman"/>
          <w:sz w:val="24"/>
          <w:szCs w:val="24"/>
        </w:rPr>
        <w:t>Progimnazijai</w:t>
      </w:r>
      <w:r w:rsidRPr="00335465">
        <w:rPr>
          <w:rFonts w:ascii="Times New Roman" w:hAnsi="Times New Roman" w:cs="Times New Roman"/>
          <w:sz w:val="24"/>
          <w:szCs w:val="24"/>
        </w:rPr>
        <w:t xml:space="preserve"> ar tretiesiems asmenims padarytą žalą atsako Lietuvos</w:t>
      </w:r>
      <w:r w:rsidR="00AD017A">
        <w:rPr>
          <w:rFonts w:ascii="Times New Roman" w:hAnsi="Times New Roman" w:cs="Times New Roman"/>
          <w:sz w:val="24"/>
          <w:szCs w:val="24"/>
        </w:rPr>
        <w:t xml:space="preserve"> </w:t>
      </w:r>
      <w:r w:rsidRPr="00335465">
        <w:rPr>
          <w:rFonts w:ascii="Times New Roman" w:hAnsi="Times New Roman" w:cs="Times New Roman"/>
          <w:sz w:val="24"/>
          <w:szCs w:val="24"/>
        </w:rPr>
        <w:t>Respublikos teisės aktų nustatyta tvarka.</w:t>
      </w:r>
    </w:p>
    <w:p w:rsidR="004B506D" w:rsidRDefault="004B506D" w14:paraId="1C849B53" w14:textId="77777777">
      <w:pPr>
        <w:rPr>
          <w:rFonts w:ascii="Times New Roman" w:hAnsi="Times New Roman" w:cs="Times New Roman"/>
          <w:sz w:val="24"/>
          <w:szCs w:val="24"/>
        </w:rPr>
      </w:pPr>
      <w:r>
        <w:rPr>
          <w:rFonts w:ascii="Times New Roman" w:hAnsi="Times New Roman" w:cs="Times New Roman"/>
          <w:sz w:val="24"/>
          <w:szCs w:val="24"/>
        </w:rPr>
        <w:br w:type="page"/>
      </w:r>
    </w:p>
    <w:p w:rsidR="22F7C6A4" w:rsidP="3304CDF8" w:rsidRDefault="22F7C6A4" w14:paraId="2DDAD095" w14:textId="54A016FB">
      <w:pPr>
        <w:pStyle w:val="Pagrindinistekstas"/>
        <w:spacing w:line="276" w:lineRule="auto"/>
        <w:ind w:left="5812" w:right="1069"/>
        <w:jc w:val="both"/>
      </w:pPr>
      <w:r w:rsidR="22F7C6A4">
        <w:rPr/>
        <w:t xml:space="preserve"> </w:t>
      </w:r>
      <w:r w:rsidR="22F7C6A4">
        <w:rPr/>
        <w:t xml:space="preserve">Konfidencialios informacijos nustatymo ir naudojimo tvarkos aprašo  </w:t>
      </w:r>
    </w:p>
    <w:p w:rsidR="21589E05" w:rsidP="3304CDF8" w:rsidRDefault="21589E05" w14:paraId="280F68EC" w14:textId="6B11DC59">
      <w:pPr>
        <w:pStyle w:val="Pagrindinistekstas"/>
        <w:spacing w:line="276" w:lineRule="auto"/>
        <w:ind w:left="5812" w:right="1069"/>
        <w:jc w:val="both"/>
      </w:pPr>
      <w:r w:rsidR="21589E05">
        <w:rPr/>
        <w:t>p</w:t>
      </w:r>
      <w:r w:rsidR="22F7C6A4">
        <w:rPr/>
        <w:t>riedas</w:t>
      </w:r>
    </w:p>
    <w:p w:rsidR="3304CDF8" w:rsidP="3304CDF8" w:rsidRDefault="3304CDF8" w14:paraId="491CE180" w14:textId="32FFF7B8">
      <w:pPr>
        <w:pStyle w:val="Pagrindinistekstas"/>
        <w:spacing w:line="276" w:lineRule="auto"/>
        <w:ind w:left="5812" w:right="1069"/>
        <w:jc w:val="both"/>
      </w:pPr>
    </w:p>
    <w:p w:rsidR="00B76638" w:rsidP="00B76638" w:rsidRDefault="00B76638" w14:paraId="409711D9" w14:textId="756A64A6">
      <w:pPr>
        <w:pStyle w:val="Antrat1"/>
        <w:spacing w:before="13" w:line="820" w:lineRule="atLeast"/>
        <w:ind w:left="0" w:right="-2"/>
        <w:jc w:val="center"/>
      </w:pPr>
      <w:r>
        <w:t xml:space="preserve">KAUNO </w:t>
      </w:r>
      <w:r w:rsidR="00CC0875">
        <w:t>KAZIO GRINIAUS PROGIMNAZIJA</w:t>
      </w:r>
    </w:p>
    <w:p w:rsidR="00B76638" w:rsidP="00B76638" w:rsidRDefault="00B76638" w14:paraId="7E9478C9" w14:textId="77777777">
      <w:pPr>
        <w:pStyle w:val="Pagrindinistekstas"/>
        <w:spacing w:before="8"/>
        <w:ind w:right="-2"/>
        <w:jc w:val="center"/>
        <w:rPr>
          <w:b/>
        </w:rPr>
      </w:pPr>
    </w:p>
    <w:p w:rsidRPr="002B685A" w:rsidR="00B76638" w:rsidP="3304CDF8" w:rsidRDefault="00B76638" w14:paraId="20EAB7C0" w14:textId="1028736D">
      <w:pPr>
        <w:jc w:val="center"/>
        <w:rPr>
          <w:rFonts w:ascii="Times New Roman" w:hAnsi="Times New Roman" w:cs="Times New Roman"/>
          <w:b w:val="1"/>
          <w:bCs w:val="1"/>
          <w:sz w:val="24"/>
          <w:szCs w:val="24"/>
        </w:rPr>
      </w:pPr>
      <w:r w:rsidRPr="3304CDF8" w:rsidR="5D373142">
        <w:rPr>
          <w:rFonts w:ascii="Times New Roman" w:hAnsi="Times New Roman" w:cs="Times New Roman"/>
          <w:b w:val="1"/>
          <w:bCs w:val="1"/>
          <w:sz w:val="24"/>
          <w:szCs w:val="24"/>
        </w:rPr>
        <w:t>KONFIDENCIALUMO LAIKYMOSI PASIŽADĖJIMAS</w:t>
      </w:r>
    </w:p>
    <w:p w:rsidR="00B76638" w:rsidP="00B76638" w:rsidRDefault="00B76638" w14:paraId="6797F69F" w14:textId="77777777">
      <w:pPr>
        <w:pStyle w:val="Pagrindinistekstas"/>
        <w:tabs>
          <w:tab w:val="left" w:pos="2444"/>
          <w:tab w:val="left" w:pos="4499"/>
        </w:tabs>
        <w:spacing w:before="130"/>
        <w:ind w:left="349"/>
        <w:jc w:val="center"/>
      </w:pPr>
      <w:r>
        <w:rPr>
          <w:u w:val="single"/>
        </w:rPr>
        <w:t xml:space="preserve"> </w:t>
      </w:r>
      <w:r>
        <w:rPr>
          <w:u w:val="single"/>
        </w:rPr>
        <w:tab/>
      </w:r>
      <w:r>
        <w:rPr>
          <w:spacing w:val="5"/>
        </w:rPr>
        <w:t xml:space="preserve"> </w:t>
      </w:r>
      <w:r>
        <w:t xml:space="preserve">Nr. </w:t>
      </w:r>
      <w:r>
        <w:rPr>
          <w:u w:val="single"/>
        </w:rPr>
        <w:t xml:space="preserve"> </w:t>
      </w:r>
      <w:r>
        <w:rPr>
          <w:u w:val="single"/>
        </w:rPr>
        <w:tab/>
      </w:r>
    </w:p>
    <w:p w:rsidR="00B76638" w:rsidP="00B76638" w:rsidRDefault="00B76638" w14:paraId="4BDD229A" w14:textId="77777777">
      <w:pPr>
        <w:spacing w:before="1"/>
        <w:ind w:left="2057" w:right="3320"/>
        <w:jc w:val="center"/>
        <w:rPr>
          <w:i/>
          <w:sz w:val="24"/>
        </w:rPr>
      </w:pPr>
      <w:r>
        <w:rPr>
          <w:i/>
          <w:sz w:val="24"/>
        </w:rPr>
        <w:t>(data)</w:t>
      </w:r>
    </w:p>
    <w:p w:rsidR="00B76638" w:rsidP="00B76638" w:rsidRDefault="00B76638" w14:paraId="7D855CE9" w14:textId="77777777">
      <w:pPr>
        <w:pStyle w:val="Pagrindinistekstas"/>
        <w:spacing w:before="2"/>
        <w:rPr>
          <w:i/>
        </w:rPr>
      </w:pPr>
    </w:p>
    <w:p w:rsidR="00B76638" w:rsidP="00F022E4" w:rsidRDefault="00B76638" w14:paraId="004A573A" w14:textId="77777777">
      <w:pPr>
        <w:pStyle w:val="Sraopastraipa"/>
        <w:numPr>
          <w:ilvl w:val="0"/>
          <w:numId w:val="1"/>
        </w:numPr>
        <w:tabs>
          <w:tab w:val="left" w:pos="1218"/>
        </w:tabs>
        <w:ind w:hanging="241"/>
        <w:jc w:val="both"/>
        <w:rPr>
          <w:sz w:val="24"/>
        </w:rPr>
      </w:pPr>
      <w:r>
        <w:rPr>
          <w:sz w:val="24"/>
        </w:rPr>
        <w:t>Aš suprantu,</w:t>
      </w:r>
      <w:r>
        <w:rPr>
          <w:spacing w:val="-2"/>
          <w:sz w:val="24"/>
        </w:rPr>
        <w:t xml:space="preserve"> </w:t>
      </w:r>
      <w:r>
        <w:rPr>
          <w:sz w:val="24"/>
        </w:rPr>
        <w:t>kad:</w:t>
      </w:r>
    </w:p>
    <w:p w:rsidR="00B76638" w:rsidP="00F022E4" w:rsidRDefault="00B76638" w14:paraId="3F00F3DC" w14:textId="77777777">
      <w:pPr>
        <w:pStyle w:val="Sraopastraipa"/>
        <w:numPr>
          <w:ilvl w:val="1"/>
          <w:numId w:val="1"/>
        </w:numPr>
        <w:tabs>
          <w:tab w:val="left" w:pos="1431"/>
        </w:tabs>
        <w:ind w:right="104" w:firstLine="720"/>
        <w:jc w:val="both"/>
        <w:rPr>
          <w:sz w:val="24"/>
        </w:rPr>
      </w:pPr>
      <w:r>
        <w:rPr>
          <w:sz w:val="24"/>
        </w:rPr>
        <w:t>savo darbe tvarkysiu asmens (ypatingus asmens) duomenis, kurie negali būti atskleisti ar perduoti neįgaliotiems juridiniams ar fiziniams</w:t>
      </w:r>
      <w:r>
        <w:rPr>
          <w:spacing w:val="2"/>
          <w:sz w:val="24"/>
        </w:rPr>
        <w:t xml:space="preserve"> </w:t>
      </w:r>
      <w:r>
        <w:rPr>
          <w:sz w:val="24"/>
        </w:rPr>
        <w:t>asmenims;</w:t>
      </w:r>
    </w:p>
    <w:p w:rsidR="00B76638" w:rsidP="00F022E4" w:rsidRDefault="00B76638" w14:paraId="229803B6" w14:textId="77777777">
      <w:pPr>
        <w:pStyle w:val="Sraopastraipa"/>
        <w:numPr>
          <w:ilvl w:val="1"/>
          <w:numId w:val="1"/>
        </w:numPr>
        <w:tabs>
          <w:tab w:val="left" w:pos="1422"/>
        </w:tabs>
        <w:ind w:right="100" w:firstLine="720"/>
        <w:jc w:val="both"/>
        <w:rPr>
          <w:sz w:val="24"/>
        </w:rPr>
      </w:pPr>
      <w:r>
        <w:rPr>
          <w:sz w:val="24"/>
        </w:rPr>
        <w:t>draudžiama perduoti neįgaliotiems asmenims slaptažodžius ir kitus duomenis, leidžiančius programinėmis ir techninėmis priemonėmis sužinoti asmens duomenis ar kitaip sudaryti sąlygas susipažinti su asmens</w:t>
      </w:r>
      <w:r>
        <w:rPr>
          <w:spacing w:val="-2"/>
          <w:sz w:val="24"/>
        </w:rPr>
        <w:t xml:space="preserve"> </w:t>
      </w:r>
      <w:r>
        <w:rPr>
          <w:sz w:val="24"/>
        </w:rPr>
        <w:t>duomenimis;</w:t>
      </w:r>
    </w:p>
    <w:p w:rsidR="00B76638" w:rsidP="00F022E4" w:rsidRDefault="00B76638" w14:paraId="3CD3153D" w14:textId="77777777">
      <w:pPr>
        <w:pStyle w:val="Sraopastraipa"/>
        <w:numPr>
          <w:ilvl w:val="1"/>
          <w:numId w:val="1"/>
        </w:numPr>
        <w:tabs>
          <w:tab w:val="left" w:pos="1513"/>
        </w:tabs>
        <w:ind w:right="107" w:firstLine="720"/>
        <w:jc w:val="both"/>
        <w:rPr>
          <w:sz w:val="24"/>
        </w:rPr>
      </w:pPr>
      <w:r>
        <w:rPr>
          <w:sz w:val="24"/>
        </w:rPr>
        <w:t>netinkamas asmens duomenų tvarkymas gali užtraukti atsakomybę pagal Lietuvos Respublikos</w:t>
      </w:r>
      <w:r>
        <w:rPr>
          <w:spacing w:val="-1"/>
          <w:sz w:val="24"/>
        </w:rPr>
        <w:t xml:space="preserve"> </w:t>
      </w:r>
      <w:r>
        <w:rPr>
          <w:sz w:val="24"/>
        </w:rPr>
        <w:t>įstatymus.</w:t>
      </w:r>
    </w:p>
    <w:p w:rsidR="00B76638" w:rsidP="00F022E4" w:rsidRDefault="00B76638" w14:paraId="08E2A0E0" w14:textId="77777777">
      <w:pPr>
        <w:pStyle w:val="Sraopastraipa"/>
        <w:numPr>
          <w:ilvl w:val="0"/>
          <w:numId w:val="1"/>
        </w:numPr>
        <w:tabs>
          <w:tab w:val="left" w:pos="1218"/>
        </w:tabs>
        <w:ind w:hanging="241"/>
        <w:jc w:val="both"/>
        <w:rPr>
          <w:sz w:val="24"/>
        </w:rPr>
      </w:pPr>
      <w:r>
        <w:rPr>
          <w:sz w:val="24"/>
        </w:rPr>
        <w:t>Aš</w:t>
      </w:r>
      <w:r>
        <w:rPr>
          <w:spacing w:val="-2"/>
          <w:sz w:val="24"/>
        </w:rPr>
        <w:t xml:space="preserve"> </w:t>
      </w:r>
      <w:r>
        <w:rPr>
          <w:sz w:val="24"/>
        </w:rPr>
        <w:t>įsipareigoju:</w:t>
      </w:r>
    </w:p>
    <w:p w:rsidR="00B76638" w:rsidP="00F022E4" w:rsidRDefault="00B76638" w14:paraId="7942716F" w14:textId="77777777">
      <w:pPr>
        <w:pStyle w:val="Sraopastraipa"/>
        <w:numPr>
          <w:ilvl w:val="1"/>
          <w:numId w:val="1"/>
        </w:numPr>
        <w:tabs>
          <w:tab w:val="left" w:pos="1398"/>
        </w:tabs>
        <w:ind w:left="1397" w:hanging="421"/>
        <w:rPr>
          <w:sz w:val="24"/>
        </w:rPr>
      </w:pPr>
      <w:r>
        <w:rPr>
          <w:sz w:val="24"/>
        </w:rPr>
        <w:t>saugoti asmens duomenų</w:t>
      </w:r>
      <w:r>
        <w:rPr>
          <w:spacing w:val="-2"/>
          <w:sz w:val="24"/>
        </w:rPr>
        <w:t xml:space="preserve"> </w:t>
      </w:r>
      <w:r>
        <w:rPr>
          <w:sz w:val="24"/>
        </w:rPr>
        <w:t>paslaptį;</w:t>
      </w:r>
    </w:p>
    <w:p w:rsidR="00B76638" w:rsidP="00F022E4" w:rsidRDefault="00B76638" w14:paraId="0506BB25" w14:textId="77777777">
      <w:pPr>
        <w:pStyle w:val="Sraopastraipa"/>
        <w:numPr>
          <w:ilvl w:val="1"/>
          <w:numId w:val="1"/>
        </w:numPr>
        <w:tabs>
          <w:tab w:val="left" w:pos="1419"/>
        </w:tabs>
        <w:ind w:right="101" w:firstLine="720"/>
        <w:rPr>
          <w:sz w:val="24"/>
        </w:rPr>
      </w:pPr>
      <w:r>
        <w:rPr>
          <w:sz w:val="24"/>
        </w:rPr>
        <w:t>tvarkyti asmens duomenis vadovaudamasis Lietuvos Respublikos įstatymais ir kitais teisės aktais, reglamentuojančiais man patikėtas asmens duomenų tvarkymo</w:t>
      </w:r>
      <w:r>
        <w:rPr>
          <w:spacing w:val="-1"/>
          <w:sz w:val="24"/>
        </w:rPr>
        <w:t xml:space="preserve"> </w:t>
      </w:r>
      <w:r>
        <w:rPr>
          <w:sz w:val="24"/>
        </w:rPr>
        <w:t>funkcijas;</w:t>
      </w:r>
    </w:p>
    <w:p w:rsidR="00B76638" w:rsidP="00F022E4" w:rsidRDefault="00B76638" w14:paraId="6E462BD1" w14:textId="77777777">
      <w:pPr>
        <w:pStyle w:val="Sraopastraipa"/>
        <w:numPr>
          <w:ilvl w:val="1"/>
          <w:numId w:val="1"/>
        </w:numPr>
        <w:tabs>
          <w:tab w:val="left" w:pos="1414"/>
        </w:tabs>
        <w:ind w:right="107" w:firstLine="720"/>
        <w:rPr>
          <w:sz w:val="24"/>
        </w:rPr>
      </w:pPr>
      <w:r>
        <w:rPr>
          <w:sz w:val="24"/>
        </w:rPr>
        <w:t>neatskleisti, neperduoti tvarkomos informacijos ir nesudaryti sąlygų sužinoti jos nė vienam asmeniui, kuris nėra įgaliotas naudotis šia informacija tiek įstaigos viduje, tiek už jos</w:t>
      </w:r>
      <w:r>
        <w:rPr>
          <w:spacing w:val="-10"/>
          <w:sz w:val="24"/>
        </w:rPr>
        <w:t xml:space="preserve"> </w:t>
      </w:r>
      <w:r>
        <w:rPr>
          <w:sz w:val="24"/>
        </w:rPr>
        <w:t>ribų;</w:t>
      </w:r>
    </w:p>
    <w:p w:rsidR="00B76638" w:rsidP="00F022E4" w:rsidRDefault="00B76638" w14:paraId="150BE5AB" w14:textId="77777777">
      <w:pPr>
        <w:pStyle w:val="Sraopastraipa"/>
        <w:numPr>
          <w:ilvl w:val="1"/>
          <w:numId w:val="1"/>
        </w:numPr>
        <w:tabs>
          <w:tab w:val="left" w:pos="1477"/>
        </w:tabs>
        <w:ind w:right="109" w:firstLine="720"/>
        <w:rPr>
          <w:sz w:val="24"/>
        </w:rPr>
      </w:pPr>
      <w:r>
        <w:rPr>
          <w:sz w:val="24"/>
        </w:rPr>
        <w:t>pranešti savo vadovui apie bet kokią įtartiną situaciją, galinčią kelti grėsmę asmens duomenų</w:t>
      </w:r>
      <w:r>
        <w:rPr>
          <w:spacing w:val="-1"/>
          <w:sz w:val="24"/>
        </w:rPr>
        <w:t xml:space="preserve"> </w:t>
      </w:r>
      <w:r>
        <w:rPr>
          <w:sz w:val="24"/>
        </w:rPr>
        <w:t>saugumui.</w:t>
      </w:r>
    </w:p>
    <w:p w:rsidR="00B76638" w:rsidP="00F022E4" w:rsidRDefault="00B76638" w14:paraId="0476849A" w14:textId="77777777">
      <w:pPr>
        <w:pStyle w:val="Sraopastraipa"/>
        <w:numPr>
          <w:ilvl w:val="0"/>
          <w:numId w:val="1"/>
        </w:numPr>
        <w:tabs>
          <w:tab w:val="left" w:pos="1218"/>
        </w:tabs>
        <w:ind w:hanging="241"/>
        <w:rPr>
          <w:sz w:val="24"/>
        </w:rPr>
      </w:pPr>
      <w:r>
        <w:rPr>
          <w:sz w:val="24"/>
        </w:rPr>
        <w:t>Aš žinau,</w:t>
      </w:r>
      <w:r>
        <w:rPr>
          <w:spacing w:val="-2"/>
          <w:sz w:val="24"/>
        </w:rPr>
        <w:t xml:space="preserve"> </w:t>
      </w:r>
      <w:r>
        <w:rPr>
          <w:sz w:val="24"/>
        </w:rPr>
        <w:t>kad:</w:t>
      </w:r>
    </w:p>
    <w:p w:rsidR="00B76638" w:rsidP="00F022E4" w:rsidRDefault="00B76638" w14:paraId="51C9B341" w14:textId="77777777">
      <w:pPr>
        <w:pStyle w:val="Sraopastraipa"/>
        <w:numPr>
          <w:ilvl w:val="1"/>
          <w:numId w:val="1"/>
        </w:numPr>
        <w:tabs>
          <w:tab w:val="left" w:pos="1400"/>
        </w:tabs>
        <w:ind w:right="108" w:firstLine="720"/>
        <w:jc w:val="both"/>
        <w:rPr>
          <w:sz w:val="24"/>
        </w:rPr>
      </w:pPr>
      <w:r>
        <w:rPr>
          <w:sz w:val="24"/>
        </w:rPr>
        <w:t>už šio pasižadėjimo nesilaikymą ir Lietuvos Respublikos asmens duomenų teisinės apsaugos įstatymo pažeidimą turėsiu atsakyti pagal Lietuvos Respublikos</w:t>
      </w:r>
      <w:r>
        <w:rPr>
          <w:spacing w:val="-1"/>
          <w:sz w:val="24"/>
        </w:rPr>
        <w:t xml:space="preserve"> </w:t>
      </w:r>
      <w:r>
        <w:rPr>
          <w:sz w:val="24"/>
        </w:rPr>
        <w:t>įstatymus;</w:t>
      </w:r>
    </w:p>
    <w:p w:rsidR="00B76638" w:rsidP="00F022E4" w:rsidRDefault="00B76638" w14:paraId="41EE9E01" w14:textId="77777777">
      <w:pPr>
        <w:pStyle w:val="Sraopastraipa"/>
        <w:numPr>
          <w:ilvl w:val="1"/>
          <w:numId w:val="1"/>
        </w:numPr>
        <w:tabs>
          <w:tab w:val="left" w:pos="1419"/>
        </w:tabs>
        <w:ind w:right="102" w:firstLine="720"/>
        <w:jc w:val="both"/>
        <w:rPr>
          <w:sz w:val="24"/>
        </w:rPr>
      </w:pPr>
      <w:r>
        <w:rPr>
          <w:sz w:val="24"/>
        </w:rPr>
        <w:t>asmuo, patyręs žalą dėl neteisėto asmens duomenų tvarkymo arba kitų duomenų valdytojo (duomenų tvarkytojo) veiksmų ar neveikimo, turi teisę reikalauti atlyginti jam padarytą turtinę ar neturtinę žalą Lietuvos Respublikos asmens duomenų teisinės apsaugos įstatymo ir kitų Lietuvos Respublikos teisės aktų nustatyta</w:t>
      </w:r>
      <w:r>
        <w:rPr>
          <w:spacing w:val="-1"/>
          <w:sz w:val="24"/>
        </w:rPr>
        <w:t xml:space="preserve"> </w:t>
      </w:r>
      <w:r>
        <w:rPr>
          <w:sz w:val="24"/>
        </w:rPr>
        <w:t>tvarka;</w:t>
      </w:r>
    </w:p>
    <w:p w:rsidR="00B76638" w:rsidP="00F022E4" w:rsidRDefault="00B76638" w14:paraId="36A22B0F" w14:textId="77777777">
      <w:pPr>
        <w:pStyle w:val="Sraopastraipa"/>
        <w:numPr>
          <w:ilvl w:val="1"/>
          <w:numId w:val="1"/>
        </w:numPr>
        <w:tabs>
          <w:tab w:val="left" w:pos="1482"/>
        </w:tabs>
        <w:ind w:right="106" w:firstLine="720"/>
        <w:rPr>
          <w:sz w:val="24"/>
        </w:rPr>
      </w:pPr>
      <w:r>
        <w:rPr>
          <w:sz w:val="24"/>
        </w:rPr>
        <w:t>duomenų valdytojas (duomenų tvarkytojas) atlygina asmeniui padarytą žalą Lietuvos Respublikos teisės aktų nustatyta tvarka;</w:t>
      </w:r>
    </w:p>
    <w:p w:rsidR="00B76638" w:rsidP="00F022E4" w:rsidRDefault="00B76638" w14:paraId="065AAEDA" w14:textId="77777777">
      <w:pPr>
        <w:pStyle w:val="Sraopastraipa"/>
        <w:numPr>
          <w:ilvl w:val="1"/>
          <w:numId w:val="1"/>
        </w:numPr>
        <w:tabs>
          <w:tab w:val="left" w:pos="1441"/>
        </w:tabs>
        <w:ind w:right="103" w:firstLine="720"/>
        <w:rPr>
          <w:sz w:val="24"/>
        </w:rPr>
      </w:pPr>
      <w:r>
        <w:rPr>
          <w:sz w:val="24"/>
        </w:rPr>
        <w:t>šis pasižadėjimas galios visą mano darbo šioje įstaigoje laiką, taip pat pasibaigus darbo santykiams.</w:t>
      </w:r>
    </w:p>
    <w:p w:rsidR="00B76638" w:rsidP="00F022E4" w:rsidRDefault="00B76638" w14:paraId="5FF29C50" w14:textId="77777777">
      <w:pPr>
        <w:pStyle w:val="Pagrindinistekstas"/>
        <w:ind w:left="257" w:right="100" w:firstLine="720"/>
      </w:pPr>
      <w:r>
        <w:t>Aš esu susipažinęs (-</w:t>
      </w:r>
      <w:proofErr w:type="spellStart"/>
      <w:r>
        <w:t>usi</w:t>
      </w:r>
      <w:proofErr w:type="spellEnd"/>
      <w:r>
        <w:t>) su Lietuvos Respublikos asmens duomenų teisinės apsaugos įstatymu ir kitais teisės aktais, reglamentuojančiais asmens duomenų teisinę apsaugą.</w:t>
      </w:r>
    </w:p>
    <w:p w:rsidR="00B76638" w:rsidP="00F022E4" w:rsidRDefault="00B76638" w14:paraId="79638EF6" w14:textId="77777777">
      <w:pPr>
        <w:pStyle w:val="Pagrindinistekstas"/>
        <w:rPr>
          <w:sz w:val="35"/>
        </w:rPr>
      </w:pPr>
    </w:p>
    <w:p w:rsidR="00B76638" w:rsidP="00F022E4" w:rsidRDefault="00B76638" w14:paraId="7B7074C4" w14:textId="77777777">
      <w:pPr>
        <w:pStyle w:val="Pagrindinistekstas"/>
        <w:ind w:left="257"/>
      </w:pPr>
      <w:r w:rsidR="00B76638">
        <w:rPr/>
        <w:t>Darbuotojas</w:t>
      </w:r>
    </w:p>
    <w:p w:rsidR="00B76638" w:rsidP="00F022E4" w:rsidRDefault="001C56AA" w14:paraId="560DDA75" w14:textId="57EF0A72">
      <w:pPr>
        <w:pStyle w:val="Pagrindinistekstas"/>
        <w:rPr>
          <w:sz w:val="27"/>
        </w:rPr>
      </w:pPr>
      <w:r>
        <w:rPr>
          <w:noProof/>
        </w:rPr>
        <mc:AlternateContent>
          <mc:Choice Requires="wps">
            <w:drawing>
              <wp:anchor distT="0" distB="0" distL="0" distR="0" simplePos="0" relativeHeight="251660288" behindDoc="1" locked="0" layoutInCell="1" allowOverlap="1" wp14:anchorId="0E01B63D" wp14:editId="5435AB2C">
                <wp:simplePos x="0" y="0"/>
                <wp:positionH relativeFrom="page">
                  <wp:posOffset>3134995</wp:posOffset>
                </wp:positionH>
                <wp:positionV relativeFrom="paragraph">
                  <wp:posOffset>230505</wp:posOffset>
                </wp:positionV>
                <wp:extent cx="1600200" cy="1270"/>
                <wp:effectExtent l="0" t="0" r="0" b="0"/>
                <wp:wrapTopAndBottom/>
                <wp:docPr id="5" name="Laisva forma: figū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4697 4697"/>
                            <a:gd name="T1" fmla="*/ T0 w 2520"/>
                            <a:gd name="T2" fmla="+- 0 7217 4697"/>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389C2B">
              <v:shape id="Laisva forma: figūra 5" style="position:absolute;margin-left:246.85pt;margin-top:18.15pt;width:1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spid="_x0000_s1026" filled="f" strokeweight=".48pt" path="m,l2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" w14:anchorId="61AC30CC">
                <v:path arrowok="t" o:connecttype="custom" o:connectlocs="0,0;1600200,0" o:connectangles="0,0"/>
                <w10:wrap type="topAndBottom" anchorx="page"/>
              </v:shape>
            </w:pict>
          </mc:Fallback>
        </mc:AlternateContent>
      </w:r>
      <w:r w:rsidR="00B76638">
        <w:rPr>
          <w:noProof/>
        </w:rPr>
        <mc:AlternateContent>
          <mc:Choice Requires="wps">
            <w:drawing>
              <wp:anchor distT="0" distB="0" distL="0" distR="0" simplePos="0" relativeHeight="251659264" behindDoc="1" locked="0" layoutInCell="1" allowOverlap="1" wp14:anchorId="3125B0F0" wp14:editId="08708D83">
                <wp:simplePos x="0" y="0"/>
                <wp:positionH relativeFrom="page">
                  <wp:posOffset>1077595</wp:posOffset>
                </wp:positionH>
                <wp:positionV relativeFrom="paragraph">
                  <wp:posOffset>230505</wp:posOffset>
                </wp:positionV>
                <wp:extent cx="1752600" cy="1270"/>
                <wp:effectExtent l="0" t="0" r="0" b="0"/>
                <wp:wrapTopAndBottom/>
                <wp:docPr id="6" name="Laisva forma: figū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1277 1277"/>
                            <a:gd name="T1" fmla="*/ T0 w 2760"/>
                            <a:gd name="T2" fmla="+- 0 4037 1277"/>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D3BAD7">
              <v:shape id="Laisva forma: figūra 6" style="position:absolute;margin-left:84.85pt;margin-top:18.15pt;width:13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spid="_x0000_s1026" filled="f" strokeweight=".48pt" path="m,l2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" w14:anchorId="6623B286">
                <v:path arrowok="t" o:connecttype="custom" o:connectlocs="0,0;1752600,0" o:connectangles="0,0"/>
                <w10:wrap type="topAndBottom" anchorx="page"/>
              </v:shape>
            </w:pict>
          </mc:Fallback>
        </mc:AlternateContent>
      </w:r>
      <w:r w:rsidR="00B76638">
        <w:rPr>
          <w:noProof/>
        </w:rPr>
        <mc:AlternateContent>
          <mc:Choice Requires="wps">
            <w:drawing>
              <wp:anchor distT="0" distB="0" distL="0" distR="0" simplePos="0" relativeHeight="251661312" behindDoc="1" locked="0" layoutInCell="1" allowOverlap="1" wp14:anchorId="72B90DD6" wp14:editId="4277FD8C">
                <wp:simplePos x="0" y="0"/>
                <wp:positionH relativeFrom="page">
                  <wp:posOffset>5078095</wp:posOffset>
                </wp:positionH>
                <wp:positionV relativeFrom="paragraph">
                  <wp:posOffset>230505</wp:posOffset>
                </wp:positionV>
                <wp:extent cx="1295400" cy="1270"/>
                <wp:effectExtent l="10795" t="8890" r="8255" b="8890"/>
                <wp:wrapTopAndBottom/>
                <wp:docPr id="4" name="Laisva forma: figū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997 7997"/>
                            <a:gd name="T1" fmla="*/ T0 w 2040"/>
                            <a:gd name="T2" fmla="+- 0 10037 799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FF5AD8">
              <v:shape id="Laisva forma: figūra 4" style="position:absolute;margin-left:399.85pt;margin-top:18.15pt;width:1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spid="_x0000_s1026" filled="f" strokeweight=".48pt" path="m,l2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" w14:anchorId="06310574">
                <v:path arrowok="t" o:connecttype="custom" o:connectlocs="0,0;1295400,0" o:connectangles="0,0"/>
                <w10:wrap type="topAndBottom" anchorx="page"/>
              </v:shape>
            </w:pict>
          </mc:Fallback>
        </mc:AlternateContent>
      </w:r>
    </w:p>
    <w:p w:rsidR="00B76638" w:rsidP="00F022E4" w:rsidRDefault="00B76638" w14:paraId="6C8296E3" w14:textId="77777777">
      <w:pPr>
        <w:tabs>
          <w:tab w:val="left" w:pos="4092"/>
          <w:tab w:val="left" w:pos="7261"/>
        </w:tabs>
        <w:spacing w:after="0" w:line="240" w:lineRule="auto"/>
        <w:ind w:left="754"/>
        <w:rPr>
          <w:i/>
          <w:sz w:val="20"/>
        </w:rPr>
      </w:pPr>
      <w:r>
        <w:rPr>
          <w:i/>
        </w:rPr>
        <w:t>(pareigos)</w:t>
      </w:r>
      <w:r>
        <w:rPr>
          <w:i/>
        </w:rPr>
        <w:tab/>
      </w:r>
      <w:r>
        <w:rPr>
          <w:i/>
        </w:rPr>
        <w:t>(vardas,</w:t>
      </w:r>
      <w:r>
        <w:rPr>
          <w:i/>
          <w:spacing w:val="-1"/>
        </w:rPr>
        <w:t xml:space="preserve"> </w:t>
      </w:r>
      <w:r>
        <w:rPr>
          <w:i/>
        </w:rPr>
        <w:t>pavardė</w:t>
      </w:r>
      <w:r>
        <w:rPr>
          <w:i/>
          <w:sz w:val="20"/>
        </w:rPr>
        <w:t>)</w:t>
      </w:r>
      <w:r>
        <w:rPr>
          <w:i/>
          <w:sz w:val="20"/>
        </w:rPr>
        <w:tab/>
      </w:r>
      <w:r>
        <w:rPr>
          <w:i/>
          <w:sz w:val="20"/>
        </w:rPr>
        <w:t>(</w:t>
      </w:r>
      <w:r>
        <w:rPr>
          <w:i/>
        </w:rPr>
        <w:t>parašas</w:t>
      </w:r>
      <w:r>
        <w:rPr>
          <w:i/>
          <w:sz w:val="20"/>
        </w:rPr>
        <w:t>)</w:t>
      </w:r>
    </w:p>
    <w:p w:rsidR="00B76638" w:rsidP="00F022E4" w:rsidRDefault="00B76638" w14:paraId="7AE20E3F" w14:textId="77777777">
      <w:pPr>
        <w:pStyle w:val="Pagrindinistekstas"/>
        <w:rPr>
          <w:i/>
          <w:sz w:val="23"/>
        </w:rPr>
      </w:pPr>
    </w:p>
    <w:p w:rsidR="00B76638" w:rsidP="00F022E4" w:rsidRDefault="00B76638" w14:paraId="4D498836" w14:textId="77777777">
      <w:pPr>
        <w:pStyle w:val="Pagrindinistekstas"/>
        <w:ind w:left="115"/>
      </w:pPr>
      <w:r w:rsidR="00B76638">
        <w:rPr/>
        <w:t>Šis pasižadėjimas buvo pasirašytas dalyvaujant</w:t>
      </w:r>
    </w:p>
    <w:p w:rsidR="00B76638" w:rsidP="00F022E4" w:rsidRDefault="00B76638" w14:paraId="44215DDF" w14:textId="67E9BA5B">
      <w:pPr>
        <w:pStyle w:val="Pagrindinistekstas"/>
        <w:rPr>
          <w:sz w:val="27"/>
        </w:rPr>
      </w:pPr>
      <w:r>
        <w:rPr>
          <w:noProof/>
        </w:rPr>
        <mc:AlternateContent>
          <mc:Choice Requires="wps">
            <w:drawing>
              <wp:anchor distT="0" distB="0" distL="0" distR="0" simplePos="0" relativeHeight="251664384" behindDoc="1" locked="0" layoutInCell="1" allowOverlap="1" wp14:anchorId="56567126" wp14:editId="5021DBA9">
                <wp:simplePos x="0" y="0"/>
                <wp:positionH relativeFrom="page">
                  <wp:posOffset>5078095</wp:posOffset>
                </wp:positionH>
                <wp:positionV relativeFrom="paragraph">
                  <wp:posOffset>230505</wp:posOffset>
                </wp:positionV>
                <wp:extent cx="1295400" cy="1270"/>
                <wp:effectExtent l="10795" t="13970" r="8255" b="3810"/>
                <wp:wrapTopAndBottom/>
                <wp:docPr id="1" name="Laisva forma: figū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997 7997"/>
                            <a:gd name="T1" fmla="*/ T0 w 2040"/>
                            <a:gd name="T2" fmla="+- 0 10037 799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55831E">
              <v:shape id="Laisva forma: figūra 1" style="position:absolute;margin-left:399.85pt;margin-top:18.15pt;width:1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spid="_x0000_s1026" filled="f" strokeweight=".48pt" path="m,l2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" w14:anchorId="3E28F98C">
                <v:path arrowok="t" o:connecttype="custom" o:connectlocs="0,0;1295400,0" o:connectangles="0,0"/>
                <w10:wrap type="topAndBottom" anchorx="page"/>
              </v:shape>
            </w:pict>
          </mc:Fallback>
        </mc:AlternateContent>
      </w:r>
    </w:p>
    <w:p w:rsidR="00B76638" w:rsidP="00F022E4" w:rsidRDefault="0029779B" w14:paraId="4F1B186B" w14:textId="0C9F2382">
      <w:pPr>
        <w:tabs>
          <w:tab w:val="left" w:pos="3761"/>
          <w:tab w:val="left" w:pos="7207"/>
        </w:tabs>
        <w:spacing w:after="0" w:line="240" w:lineRule="auto"/>
        <w:ind w:left="754"/>
      </w:pPr>
      <w:r>
        <w:rPr>
          <w:noProof/>
        </w:rPr>
        <w:lastRenderedPageBreak/>
        <mc:AlternateContent>
          <mc:Choice Requires="wps">
            <w:drawing>
              <wp:anchor distT="0" distB="0" distL="0" distR="0" simplePos="0" relativeHeight="251663360" behindDoc="1" locked="0" layoutInCell="1" allowOverlap="1" wp14:anchorId="0CDB5B9E" wp14:editId="3FE2F201">
                <wp:simplePos x="0" y="0"/>
                <wp:positionH relativeFrom="page">
                  <wp:posOffset>3182620</wp:posOffset>
                </wp:positionH>
                <wp:positionV relativeFrom="paragraph">
                  <wp:posOffset>28575</wp:posOffset>
                </wp:positionV>
                <wp:extent cx="1600200" cy="1270"/>
                <wp:effectExtent l="0" t="0" r="0" b="0"/>
                <wp:wrapTopAndBottom/>
                <wp:docPr id="2" name="Laisva forma: figū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4757 4757"/>
                            <a:gd name="T1" fmla="*/ T0 w 2520"/>
                            <a:gd name="T2" fmla="+- 0 7277 4757"/>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8C64EE">
              <v:shape id="Laisva forma: figūra 2" style="position:absolute;margin-left:250.6pt;margin-top:2.25pt;width:12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spid="_x0000_s1026" filled="f" strokeweight=".48pt" path="m,l2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" w14:anchorId="26B7E490">
                <v:path arrowok="t" o:connecttype="custom" o:connectlocs="0,0;1600200,0" o:connectangles="0,0"/>
                <w10:wrap type="topAndBottom" anchorx="page"/>
              </v:shape>
            </w:pict>
          </mc:Fallback>
        </mc:AlternateContent>
      </w:r>
      <w:r w:rsidR="001C56AA">
        <w:rPr>
          <w:noProof/>
        </w:rPr>
        <mc:AlternateContent>
          <mc:Choice Requires="wps">
            <w:drawing>
              <wp:anchor distT="0" distB="0" distL="0" distR="0" simplePos="0" relativeHeight="251662336" behindDoc="1" locked="0" layoutInCell="1" allowOverlap="1" wp14:anchorId="4054B61D" wp14:editId="453039E6">
                <wp:simplePos x="0" y="0"/>
                <wp:positionH relativeFrom="page">
                  <wp:posOffset>1134745</wp:posOffset>
                </wp:positionH>
                <wp:positionV relativeFrom="paragraph">
                  <wp:posOffset>28575</wp:posOffset>
                </wp:positionV>
                <wp:extent cx="1752600" cy="1270"/>
                <wp:effectExtent l="0" t="0" r="0" b="0"/>
                <wp:wrapTopAndBottom/>
                <wp:docPr id="3" name="Laisva forma: figū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1277 1277"/>
                            <a:gd name="T1" fmla="*/ T0 w 2760"/>
                            <a:gd name="T2" fmla="+- 0 4037 1277"/>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4C100D">
              <v:shape id="Laisva forma: figūra 3" style="position:absolute;margin-left:89.35pt;margin-top:2.25pt;width:1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spid="_x0000_s1026" filled="f" strokeweight=".48pt" path="m,l2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" w14:anchorId="00FD8C57">
                <v:path arrowok="t" o:connecttype="custom" o:connectlocs="0,0;1752600,0" o:connectangles="0,0"/>
                <w10:wrap type="topAndBottom" anchorx="page"/>
              </v:shape>
            </w:pict>
          </mc:Fallback>
        </mc:AlternateContent>
      </w:r>
      <w:r w:rsidR="00B76638">
        <w:rPr>
          <w:i/>
        </w:rPr>
        <w:t>(pareigos)</w:t>
      </w:r>
      <w:r w:rsidR="00B76638">
        <w:rPr>
          <w:i/>
        </w:rPr>
        <w:tab/>
      </w:r>
      <w:r w:rsidR="00B76638">
        <w:t>(</w:t>
      </w:r>
      <w:r w:rsidR="00B76638">
        <w:rPr>
          <w:i/>
        </w:rPr>
        <w:t>vardas,</w:t>
      </w:r>
      <w:r w:rsidR="00B76638">
        <w:rPr>
          <w:i/>
          <w:spacing w:val="-2"/>
        </w:rPr>
        <w:t xml:space="preserve"> </w:t>
      </w:r>
      <w:r w:rsidR="00B76638">
        <w:rPr>
          <w:i/>
        </w:rPr>
        <w:t>pavardė</w:t>
      </w:r>
      <w:r w:rsidR="00B76638">
        <w:t>)</w:t>
      </w:r>
      <w:r w:rsidR="00B76638">
        <w:tab/>
      </w:r>
      <w:r w:rsidR="00B76638">
        <w:t>(p</w:t>
      </w:r>
      <w:r w:rsidR="00B76638">
        <w:rPr>
          <w:i/>
        </w:rPr>
        <w:t>arašas</w:t>
      </w:r>
      <w:r w:rsidR="00B76638">
        <w:t>)</w:t>
      </w:r>
    </w:p>
    <w:p w:rsidRPr="00335465" w:rsidR="00CF2B7F" w:rsidP="00F022E4" w:rsidRDefault="00CF2B7F" w14:paraId="31CEC960" w14:textId="77777777">
      <w:pPr>
        <w:pStyle w:val="Betarp"/>
        <w:jc w:val="center"/>
        <w:rPr>
          <w:rFonts w:ascii="Times New Roman" w:hAnsi="Times New Roman" w:cs="Times New Roman"/>
          <w:sz w:val="24"/>
          <w:szCs w:val="24"/>
        </w:rPr>
      </w:pPr>
    </w:p>
    <w:sectPr w:rsidRPr="00335465" w:rsidR="00CF2B7F" w:rsidSect="004B506D">
      <w:footerReference w:type="default" r:id="rId7"/>
      <w:pgSz w:w="11906" w:h="16838" w:orient="portrait"/>
      <w:pgMar w:top="1134" w:right="567" w:bottom="567"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027D" w:rsidP="004B506D" w:rsidRDefault="002D027D" w14:paraId="48946E3F" w14:textId="77777777">
      <w:pPr>
        <w:spacing w:after="0" w:line="240" w:lineRule="auto"/>
      </w:pPr>
      <w:r>
        <w:separator/>
      </w:r>
    </w:p>
  </w:endnote>
  <w:endnote w:type="continuationSeparator" w:id="0">
    <w:p w:rsidR="002D027D" w:rsidP="004B506D" w:rsidRDefault="002D027D" w14:paraId="64B614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535076"/>
      <w:docPartObj>
        <w:docPartGallery w:val="Page Numbers (Bottom of Page)"/>
        <w:docPartUnique/>
      </w:docPartObj>
    </w:sdtPr>
    <w:sdtEndPr/>
    <w:sdtContent>
      <w:p w:rsidR="00A14F77" w:rsidRDefault="00A14F77" w14:paraId="6D71C799" w14:textId="33728B18">
        <w:pPr>
          <w:pStyle w:val="Porat"/>
          <w:jc w:val="center"/>
        </w:pPr>
        <w:r>
          <w:fldChar w:fldCharType="begin"/>
        </w:r>
        <w:r>
          <w:instrText>PAGE   \* MERGEFORMAT</w:instrText>
        </w:r>
        <w:r>
          <w:fldChar w:fldCharType="separate"/>
        </w:r>
        <w:r>
          <w:t>2</w:t>
        </w:r>
        <w:r>
          <w:fldChar w:fldCharType="end"/>
        </w:r>
      </w:p>
    </w:sdtContent>
  </w:sdt>
  <w:p w:rsidR="004B506D" w:rsidRDefault="004B506D" w14:paraId="3AC52864" w14:textId="7777777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027D" w:rsidP="004B506D" w:rsidRDefault="002D027D" w14:paraId="120E2ED1" w14:textId="77777777">
      <w:pPr>
        <w:spacing w:after="0" w:line="240" w:lineRule="auto"/>
      </w:pPr>
      <w:r>
        <w:separator/>
      </w:r>
    </w:p>
  </w:footnote>
  <w:footnote w:type="continuationSeparator" w:id="0">
    <w:p w:rsidR="002D027D" w:rsidP="004B506D" w:rsidRDefault="002D027D" w14:paraId="79550E1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01CC1"/>
    <w:multiLevelType w:val="multilevel"/>
    <w:tmpl w:val="D07A507C"/>
    <w:lvl w:ilvl="0">
      <w:start w:val="1"/>
      <w:numFmt w:val="decimal"/>
      <w:lvlText w:val="%1."/>
      <w:lvlJc w:val="left"/>
      <w:pPr>
        <w:ind w:left="1217" w:hanging="240"/>
        <w:jc w:val="left"/>
      </w:pPr>
      <w:rPr>
        <w:rFonts w:hint="default" w:ascii="Times New Roman" w:hAnsi="Times New Roman" w:eastAsia="Times New Roman" w:cs="Times New Roman"/>
        <w:spacing w:val="-1"/>
        <w:w w:val="100"/>
        <w:sz w:val="24"/>
        <w:szCs w:val="24"/>
        <w:lang w:val="lt-LT" w:eastAsia="en-US" w:bidi="ar-SA"/>
      </w:rPr>
    </w:lvl>
    <w:lvl w:ilvl="1">
      <w:start w:val="1"/>
      <w:numFmt w:val="decimal"/>
      <w:lvlText w:val="%1.%2."/>
      <w:lvlJc w:val="left"/>
      <w:pPr>
        <w:ind w:left="257" w:hanging="454"/>
        <w:jc w:val="left"/>
      </w:pPr>
      <w:rPr>
        <w:rFonts w:hint="default" w:ascii="Times New Roman" w:hAnsi="Times New Roman" w:eastAsia="Times New Roman" w:cs="Times New Roman"/>
        <w:spacing w:val="-28"/>
        <w:w w:val="99"/>
        <w:sz w:val="24"/>
        <w:szCs w:val="24"/>
        <w:lang w:val="lt-LT" w:eastAsia="en-US" w:bidi="ar-SA"/>
      </w:rPr>
    </w:lvl>
    <w:lvl w:ilvl="2">
      <w:numFmt w:val="bullet"/>
      <w:lvlText w:val="•"/>
      <w:lvlJc w:val="left"/>
      <w:pPr>
        <w:ind w:left="1400" w:hanging="454"/>
      </w:pPr>
      <w:rPr>
        <w:rFonts w:hint="default"/>
        <w:lang w:val="lt-LT" w:eastAsia="en-US" w:bidi="ar-SA"/>
      </w:rPr>
    </w:lvl>
    <w:lvl w:ilvl="3">
      <w:numFmt w:val="bullet"/>
      <w:lvlText w:val="•"/>
      <w:lvlJc w:val="left"/>
      <w:pPr>
        <w:ind w:left="2528" w:hanging="454"/>
      </w:pPr>
      <w:rPr>
        <w:rFonts w:hint="default"/>
        <w:lang w:val="lt-LT" w:eastAsia="en-US" w:bidi="ar-SA"/>
      </w:rPr>
    </w:lvl>
    <w:lvl w:ilvl="4">
      <w:numFmt w:val="bullet"/>
      <w:lvlText w:val="•"/>
      <w:lvlJc w:val="left"/>
      <w:pPr>
        <w:ind w:left="3656" w:hanging="454"/>
      </w:pPr>
      <w:rPr>
        <w:rFonts w:hint="default"/>
        <w:lang w:val="lt-LT" w:eastAsia="en-US" w:bidi="ar-SA"/>
      </w:rPr>
    </w:lvl>
    <w:lvl w:ilvl="5">
      <w:numFmt w:val="bullet"/>
      <w:lvlText w:val="•"/>
      <w:lvlJc w:val="left"/>
      <w:pPr>
        <w:ind w:left="4784" w:hanging="454"/>
      </w:pPr>
      <w:rPr>
        <w:rFonts w:hint="default"/>
        <w:lang w:val="lt-LT" w:eastAsia="en-US" w:bidi="ar-SA"/>
      </w:rPr>
    </w:lvl>
    <w:lvl w:ilvl="6">
      <w:numFmt w:val="bullet"/>
      <w:lvlText w:val="•"/>
      <w:lvlJc w:val="left"/>
      <w:pPr>
        <w:ind w:left="5913" w:hanging="454"/>
      </w:pPr>
      <w:rPr>
        <w:rFonts w:hint="default"/>
        <w:lang w:val="lt-LT" w:eastAsia="en-US" w:bidi="ar-SA"/>
      </w:rPr>
    </w:lvl>
    <w:lvl w:ilvl="7">
      <w:numFmt w:val="bullet"/>
      <w:lvlText w:val="•"/>
      <w:lvlJc w:val="left"/>
      <w:pPr>
        <w:ind w:left="7041" w:hanging="454"/>
      </w:pPr>
      <w:rPr>
        <w:rFonts w:hint="default"/>
        <w:lang w:val="lt-LT" w:eastAsia="en-US" w:bidi="ar-SA"/>
      </w:rPr>
    </w:lvl>
    <w:lvl w:ilvl="8">
      <w:numFmt w:val="bullet"/>
      <w:lvlText w:val="•"/>
      <w:lvlJc w:val="left"/>
      <w:pPr>
        <w:ind w:left="8169" w:hanging="454"/>
      </w:pPr>
      <w:rPr>
        <w:rFonts w:hint="default"/>
        <w:lang w:val="lt-LT"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65"/>
    <w:rsid w:val="000A61C3"/>
    <w:rsid w:val="00146C96"/>
    <w:rsid w:val="001C56AA"/>
    <w:rsid w:val="0029779B"/>
    <w:rsid w:val="002B685A"/>
    <w:rsid w:val="002D027D"/>
    <w:rsid w:val="002F5D28"/>
    <w:rsid w:val="00335465"/>
    <w:rsid w:val="003B16DD"/>
    <w:rsid w:val="004B506D"/>
    <w:rsid w:val="004F303B"/>
    <w:rsid w:val="005459DF"/>
    <w:rsid w:val="00546A61"/>
    <w:rsid w:val="00584435"/>
    <w:rsid w:val="00595309"/>
    <w:rsid w:val="007E5888"/>
    <w:rsid w:val="008506F7"/>
    <w:rsid w:val="00865B15"/>
    <w:rsid w:val="0099120B"/>
    <w:rsid w:val="009A0E1A"/>
    <w:rsid w:val="009A3057"/>
    <w:rsid w:val="00A14F77"/>
    <w:rsid w:val="00A50CE1"/>
    <w:rsid w:val="00A70CE0"/>
    <w:rsid w:val="00AD017A"/>
    <w:rsid w:val="00B36B1E"/>
    <w:rsid w:val="00B76638"/>
    <w:rsid w:val="00CA6299"/>
    <w:rsid w:val="00CC0875"/>
    <w:rsid w:val="00CC457B"/>
    <w:rsid w:val="00CF2B7F"/>
    <w:rsid w:val="00D25674"/>
    <w:rsid w:val="00E56B3B"/>
    <w:rsid w:val="00F022E4"/>
    <w:rsid w:val="00F732BB"/>
    <w:rsid w:val="11846F79"/>
    <w:rsid w:val="21589E05"/>
    <w:rsid w:val="22F7C6A4"/>
    <w:rsid w:val="2A39B538"/>
    <w:rsid w:val="3304CDF8"/>
    <w:rsid w:val="40C7080C"/>
    <w:rsid w:val="40D76D89"/>
    <w:rsid w:val="56D1C215"/>
    <w:rsid w:val="5D373142"/>
    <w:rsid w:val="659C5D8F"/>
    <w:rsid w:val="708B5B91"/>
    <w:rsid w:val="72405D48"/>
    <w:rsid w:val="7D594D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2DAB"/>
  <w15:chartTrackingRefBased/>
  <w15:docId w15:val="{0BA68EBA-4022-46DF-BACA-9A7DA213EF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rastasis" w:default="1">
    <w:name w:val="Normal"/>
    <w:qFormat/>
  </w:style>
  <w:style w:type="paragraph" w:styleId="Antrat1">
    <w:name w:val="heading 1"/>
    <w:basedOn w:val="prastasis"/>
    <w:link w:val="Antrat1Diagrama"/>
    <w:uiPriority w:val="9"/>
    <w:qFormat/>
    <w:rsid w:val="00B76638"/>
    <w:pPr>
      <w:widowControl w:val="0"/>
      <w:autoSpaceDE w:val="0"/>
      <w:autoSpaceDN w:val="0"/>
      <w:spacing w:after="0" w:line="240" w:lineRule="auto"/>
      <w:ind w:left="485"/>
      <w:outlineLvl w:val="0"/>
    </w:pPr>
    <w:rPr>
      <w:rFonts w:ascii="Times New Roman" w:hAnsi="Times New Roman" w:eastAsia="Times New Roman" w:cs="Times New Roman"/>
      <w:b/>
      <w:bCs/>
      <w:sz w:val="24"/>
      <w:szCs w:val="24"/>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Betarp">
    <w:name w:val="No Spacing"/>
    <w:uiPriority w:val="1"/>
    <w:qFormat/>
    <w:rsid w:val="00CF2B7F"/>
    <w:pPr>
      <w:spacing w:after="0" w:line="240" w:lineRule="auto"/>
    </w:pPr>
  </w:style>
  <w:style w:type="table" w:styleId="Lentelstinklelis">
    <w:name w:val="Table Grid"/>
    <w:basedOn w:val="prastojilentel"/>
    <w:uiPriority w:val="39"/>
    <w:rsid w:val="009A3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ntrats">
    <w:name w:val="header"/>
    <w:basedOn w:val="prastasis"/>
    <w:link w:val="AntratsDiagrama"/>
    <w:uiPriority w:val="99"/>
    <w:unhideWhenUsed/>
    <w:rsid w:val="004B506D"/>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4B506D"/>
  </w:style>
  <w:style w:type="paragraph" w:styleId="Porat">
    <w:name w:val="footer"/>
    <w:basedOn w:val="prastasis"/>
    <w:link w:val="PoratDiagrama"/>
    <w:uiPriority w:val="99"/>
    <w:unhideWhenUsed/>
    <w:rsid w:val="004B506D"/>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4B506D"/>
  </w:style>
  <w:style w:type="character" w:styleId="Antrat1Diagrama" w:customStyle="1">
    <w:name w:val="Antraštė 1 Diagrama"/>
    <w:basedOn w:val="Numatytasispastraiposriftas"/>
    <w:link w:val="Antrat1"/>
    <w:uiPriority w:val="9"/>
    <w:rsid w:val="00B76638"/>
    <w:rPr>
      <w:rFonts w:ascii="Times New Roman" w:hAnsi="Times New Roman" w:eastAsia="Times New Roman" w:cs="Times New Roman"/>
      <w:b/>
      <w:bCs/>
      <w:sz w:val="24"/>
      <w:szCs w:val="24"/>
    </w:rPr>
  </w:style>
  <w:style w:type="paragraph" w:styleId="Pagrindinistekstas">
    <w:name w:val="Body Text"/>
    <w:basedOn w:val="prastasis"/>
    <w:link w:val="PagrindinistekstasDiagrama"/>
    <w:uiPriority w:val="1"/>
    <w:qFormat/>
    <w:rsid w:val="00B76638"/>
    <w:pPr>
      <w:widowControl w:val="0"/>
      <w:autoSpaceDE w:val="0"/>
      <w:autoSpaceDN w:val="0"/>
      <w:spacing w:after="0" w:line="240" w:lineRule="auto"/>
    </w:pPr>
    <w:rPr>
      <w:rFonts w:ascii="Times New Roman" w:hAnsi="Times New Roman" w:eastAsia="Times New Roman" w:cs="Times New Roman"/>
      <w:sz w:val="24"/>
      <w:szCs w:val="24"/>
    </w:rPr>
  </w:style>
  <w:style w:type="character" w:styleId="PagrindinistekstasDiagrama" w:customStyle="1">
    <w:name w:val="Pagrindinis tekstas Diagrama"/>
    <w:basedOn w:val="Numatytasispastraiposriftas"/>
    <w:link w:val="Pagrindinistekstas"/>
    <w:uiPriority w:val="1"/>
    <w:rsid w:val="00B76638"/>
    <w:rPr>
      <w:rFonts w:ascii="Times New Roman" w:hAnsi="Times New Roman" w:eastAsia="Times New Roman" w:cs="Times New Roman"/>
      <w:sz w:val="24"/>
      <w:szCs w:val="24"/>
    </w:rPr>
  </w:style>
  <w:style w:type="paragraph" w:styleId="Sraopastraipa">
    <w:name w:val="List Paragraph"/>
    <w:basedOn w:val="prastasis"/>
    <w:uiPriority w:val="1"/>
    <w:qFormat/>
    <w:rsid w:val="00B76638"/>
    <w:pPr>
      <w:widowControl w:val="0"/>
      <w:autoSpaceDE w:val="0"/>
      <w:autoSpaceDN w:val="0"/>
      <w:spacing w:after="0" w:line="240" w:lineRule="auto"/>
      <w:ind w:left="257" w:firstLine="720"/>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5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23c0ae3f70da462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0fd834a-3dcc-4a40-a5de-8aded74fc453}"/>
      </w:docPartPr>
      <w:docPartBody>
        <w:p w14:paraId="090750B9">
          <w:r>
            <w:rPr>
              <w:rStyle w:val="PlaceholderText"/>
            </w:rPr>
            <w:t/>
          </w:r>
        </w:p>
      </w:docPartBody>
    </w:docPart>
  </w:docParts>
</w:glossaryDocument>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Stanislovas Šimanauskas</dc:creator>
  <keywords/>
  <dc:description/>
  <lastModifiedBy>Rasa Matusevičienė</lastModifiedBy>
  <revision>31</revision>
  <lastPrinted>2021-01-20T11:48:00.0000000Z</lastPrinted>
  <dcterms:created xsi:type="dcterms:W3CDTF">2021-01-19T11:16:00.0000000Z</dcterms:created>
  <dcterms:modified xsi:type="dcterms:W3CDTF">2021-02-11T11:12:32.1586795Z</dcterms:modified>
</coreProperties>
</file>